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31" w:rsidRDefault="00277931" w:rsidP="00277931">
      <w:pPr>
        <w:jc w:val="center"/>
        <w:rPr>
          <w:b/>
          <w:szCs w:val="28"/>
        </w:rPr>
      </w:pPr>
      <w:r>
        <w:rPr>
          <w:b/>
          <w:szCs w:val="28"/>
        </w:rPr>
        <w:t xml:space="preserve">Частное религиозное общеобразовательное учреждение </w:t>
      </w:r>
    </w:p>
    <w:p w:rsidR="00277931" w:rsidRDefault="00277931" w:rsidP="00277931">
      <w:pPr>
        <w:jc w:val="center"/>
        <w:rPr>
          <w:b/>
          <w:szCs w:val="28"/>
        </w:rPr>
      </w:pPr>
      <w:r>
        <w:rPr>
          <w:b/>
          <w:szCs w:val="28"/>
        </w:rPr>
        <w:t xml:space="preserve">«Орловская православная гимназия во имя священномученика </w:t>
      </w:r>
    </w:p>
    <w:p w:rsidR="00277931" w:rsidRDefault="00277931" w:rsidP="00277931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Иоанна Кукши»</w:t>
      </w:r>
    </w:p>
    <w:p w:rsidR="00277931" w:rsidRDefault="00277931" w:rsidP="00277931">
      <w:pPr>
        <w:rPr>
          <w:b/>
        </w:rPr>
      </w:pPr>
    </w:p>
    <w:p w:rsidR="00277931" w:rsidRDefault="00277931" w:rsidP="00277931">
      <w:pPr>
        <w:rPr>
          <w:b/>
        </w:rPr>
      </w:pPr>
    </w:p>
    <w:p w:rsidR="00277931" w:rsidRDefault="00277931" w:rsidP="00277931">
      <w:pPr>
        <w:rPr>
          <w:b/>
        </w:rPr>
      </w:pPr>
    </w:p>
    <w:p w:rsidR="00277931" w:rsidRDefault="00277931" w:rsidP="00277931">
      <w:pPr>
        <w:rPr>
          <w:szCs w:val="28"/>
        </w:rPr>
      </w:pPr>
    </w:p>
    <w:tbl>
      <w:tblPr>
        <w:tblW w:w="10206" w:type="dxa"/>
        <w:tblInd w:w="392" w:type="dxa"/>
        <w:tblLook w:val="04A0"/>
      </w:tblPr>
      <w:tblGrid>
        <w:gridCol w:w="3827"/>
        <w:gridCol w:w="3282"/>
        <w:gridCol w:w="3097"/>
      </w:tblGrid>
      <w:tr w:rsidR="00277931" w:rsidTr="007B41B7">
        <w:tc>
          <w:tcPr>
            <w:tcW w:w="3827" w:type="dxa"/>
            <w:hideMark/>
          </w:tcPr>
          <w:p w:rsidR="00277931" w:rsidRDefault="00277931" w:rsidP="007B41B7">
            <w:pPr>
              <w:rPr>
                <w:szCs w:val="28"/>
              </w:rPr>
            </w:pPr>
            <w:r>
              <w:rPr>
                <w:szCs w:val="28"/>
              </w:rPr>
              <w:t>Рассмотрено и рекомендовано к утверждению</w:t>
            </w:r>
          </w:p>
          <w:p w:rsidR="00277931" w:rsidRDefault="00277931" w:rsidP="007B41B7">
            <w:pPr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на заседании МО</w:t>
            </w:r>
          </w:p>
          <w:p w:rsidR="00277931" w:rsidRDefault="00277931" w:rsidP="007B41B7">
            <w:pPr>
              <w:rPr>
                <w:szCs w:val="28"/>
              </w:rPr>
            </w:pPr>
            <w:r>
              <w:rPr>
                <w:szCs w:val="28"/>
              </w:rPr>
              <w:t>рук. МО Торопова Н.С.</w:t>
            </w:r>
          </w:p>
          <w:p w:rsidR="00277931" w:rsidRDefault="00277931" w:rsidP="007B41B7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протокол от </w:t>
            </w:r>
            <w:r>
              <w:rPr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  <w:hideMark/>
          </w:tcPr>
          <w:p w:rsidR="00277931" w:rsidRDefault="00277931" w:rsidP="007B41B7">
            <w:pPr>
              <w:rPr>
                <w:szCs w:val="28"/>
              </w:rPr>
            </w:pPr>
            <w:r>
              <w:rPr>
                <w:szCs w:val="28"/>
              </w:rPr>
              <w:t>СОГЛАСОВАНО</w:t>
            </w:r>
          </w:p>
          <w:p w:rsidR="00277931" w:rsidRDefault="00277931" w:rsidP="007B41B7">
            <w:pPr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  <w:p w:rsidR="00277931" w:rsidRDefault="00277931" w:rsidP="007B41B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А.Н.Котикова</w:t>
            </w:r>
          </w:p>
        </w:tc>
        <w:tc>
          <w:tcPr>
            <w:tcW w:w="3097" w:type="dxa"/>
            <w:hideMark/>
          </w:tcPr>
          <w:p w:rsidR="00277931" w:rsidRDefault="00277931" w:rsidP="007B41B7">
            <w:pPr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277931" w:rsidRDefault="00277931" w:rsidP="007B41B7">
            <w:pPr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Директор гимназии</w:t>
            </w:r>
          </w:p>
          <w:p w:rsidR="00277931" w:rsidRDefault="00277931" w:rsidP="007B41B7">
            <w:pPr>
              <w:rPr>
                <w:szCs w:val="28"/>
              </w:rPr>
            </w:pPr>
            <w:r>
              <w:rPr>
                <w:szCs w:val="28"/>
              </w:rPr>
              <w:t>Е.Г. Овчинникова</w:t>
            </w:r>
          </w:p>
          <w:p w:rsidR="00277931" w:rsidRDefault="00277931" w:rsidP="007B41B7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Пр. от 01.09.2023 №23</w:t>
            </w:r>
          </w:p>
        </w:tc>
      </w:tr>
    </w:tbl>
    <w:p w:rsidR="00277931" w:rsidRDefault="00277931" w:rsidP="00277931">
      <w:pPr>
        <w:ind w:left="120"/>
        <w:rPr>
          <w:rFonts w:asciiTheme="minorHAnsi" w:hAnsiTheme="minorHAnsi" w:cstheme="minorBidi"/>
          <w:lang w:val="en-US"/>
        </w:rPr>
      </w:pPr>
    </w:p>
    <w:p w:rsidR="00277931" w:rsidRDefault="00277931" w:rsidP="00277931">
      <w:pPr>
        <w:ind w:left="120"/>
        <w:rPr>
          <w:rFonts w:eastAsiaTheme="minorHAnsi"/>
        </w:rPr>
      </w:pPr>
      <w:r>
        <w:rPr>
          <w:color w:val="000000"/>
        </w:rPr>
        <w:t>‌</w:t>
      </w:r>
    </w:p>
    <w:p w:rsidR="00277931" w:rsidRDefault="00277931" w:rsidP="00277931">
      <w:pPr>
        <w:ind w:left="120"/>
      </w:pPr>
      <w:r>
        <w:rPr>
          <w:noProof/>
        </w:rPr>
        <w:drawing>
          <wp:inline distT="0" distB="0" distL="0" distR="0">
            <wp:extent cx="59436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31" w:rsidRDefault="00277931" w:rsidP="00277931">
      <w:pPr>
        <w:jc w:val="center"/>
        <w:rPr>
          <w:szCs w:val="28"/>
        </w:rPr>
      </w:pPr>
    </w:p>
    <w:p w:rsidR="00277931" w:rsidRPr="007E336D" w:rsidRDefault="00277931" w:rsidP="00277931">
      <w:pPr>
        <w:spacing w:line="276" w:lineRule="auto"/>
        <w:ind w:left="120"/>
        <w:rPr>
          <w:rFonts w:eastAsiaTheme="minorHAnsi"/>
          <w:szCs w:val="28"/>
        </w:rPr>
      </w:pPr>
    </w:p>
    <w:p w:rsidR="00277931" w:rsidRPr="007E336D" w:rsidRDefault="00277931" w:rsidP="00277931">
      <w:pPr>
        <w:spacing w:line="408" w:lineRule="auto"/>
        <w:ind w:left="120"/>
        <w:jc w:val="center"/>
        <w:rPr>
          <w:rFonts w:eastAsiaTheme="minorHAnsi"/>
          <w:b/>
          <w:color w:val="000000"/>
          <w:szCs w:val="28"/>
        </w:rPr>
      </w:pPr>
    </w:p>
    <w:p w:rsidR="00277931" w:rsidRPr="007E336D" w:rsidRDefault="00277931" w:rsidP="00277931">
      <w:pPr>
        <w:spacing w:line="360" w:lineRule="auto"/>
        <w:ind w:left="119"/>
        <w:contextualSpacing/>
        <w:jc w:val="center"/>
        <w:rPr>
          <w:rFonts w:eastAsiaTheme="minorHAnsi"/>
          <w:szCs w:val="28"/>
        </w:rPr>
      </w:pPr>
      <w:r w:rsidRPr="007E336D">
        <w:rPr>
          <w:rFonts w:eastAsiaTheme="minorHAnsi"/>
          <w:b/>
          <w:color w:val="000000"/>
          <w:szCs w:val="28"/>
        </w:rPr>
        <w:t>РАБОЧАЯ ПРОГРАММА</w:t>
      </w:r>
    </w:p>
    <w:p w:rsidR="00277931" w:rsidRPr="007E336D" w:rsidRDefault="00277931" w:rsidP="00277931">
      <w:pPr>
        <w:spacing w:line="360" w:lineRule="auto"/>
        <w:ind w:left="119"/>
        <w:contextualSpacing/>
        <w:jc w:val="center"/>
        <w:rPr>
          <w:rFonts w:eastAsiaTheme="minorHAnsi"/>
          <w:szCs w:val="28"/>
        </w:rPr>
      </w:pPr>
      <w:r w:rsidRPr="007E336D">
        <w:rPr>
          <w:rFonts w:eastAsiaTheme="minorHAnsi"/>
          <w:b/>
          <w:color w:val="000000"/>
          <w:szCs w:val="28"/>
        </w:rPr>
        <w:t>учебного предмета «</w:t>
      </w:r>
      <w:r w:rsidR="005530B4">
        <w:rPr>
          <w:rFonts w:eastAsiaTheme="minorHAnsi"/>
          <w:b/>
          <w:color w:val="000000"/>
          <w:szCs w:val="28"/>
        </w:rPr>
        <w:t>Астрономия</w:t>
      </w:r>
      <w:r w:rsidRPr="007E336D">
        <w:rPr>
          <w:rFonts w:eastAsiaTheme="minorHAnsi"/>
          <w:b/>
          <w:color w:val="000000"/>
          <w:szCs w:val="28"/>
        </w:rPr>
        <w:t>»</w:t>
      </w:r>
    </w:p>
    <w:p w:rsidR="00277931" w:rsidRPr="007E336D" w:rsidRDefault="00277931" w:rsidP="00277931">
      <w:pPr>
        <w:spacing w:line="360" w:lineRule="auto"/>
        <w:ind w:left="119"/>
        <w:contextualSpacing/>
        <w:jc w:val="center"/>
        <w:rPr>
          <w:rFonts w:eastAsiaTheme="minorHAnsi"/>
          <w:szCs w:val="28"/>
        </w:rPr>
      </w:pPr>
      <w:r w:rsidRPr="007E336D">
        <w:rPr>
          <w:rFonts w:eastAsiaTheme="minorHAnsi"/>
          <w:color w:val="000000"/>
          <w:szCs w:val="28"/>
        </w:rPr>
        <w:t>для обучающихся 11 класс</w:t>
      </w:r>
      <w:r w:rsidR="005530B4">
        <w:rPr>
          <w:rFonts w:eastAsiaTheme="minorHAnsi"/>
          <w:color w:val="000000"/>
          <w:szCs w:val="28"/>
        </w:rPr>
        <w:t>а</w:t>
      </w:r>
      <w:r w:rsidRPr="007E336D">
        <w:rPr>
          <w:rFonts w:eastAsiaTheme="minorHAnsi"/>
          <w:color w:val="000000"/>
          <w:szCs w:val="28"/>
        </w:rPr>
        <w:t xml:space="preserve"> </w:t>
      </w:r>
    </w:p>
    <w:p w:rsidR="00277931" w:rsidRPr="007E336D" w:rsidRDefault="00277931" w:rsidP="00277931">
      <w:pPr>
        <w:spacing w:line="276" w:lineRule="auto"/>
        <w:ind w:left="120"/>
        <w:jc w:val="center"/>
        <w:rPr>
          <w:rFonts w:eastAsiaTheme="minorHAnsi"/>
          <w:szCs w:val="28"/>
        </w:rPr>
      </w:pPr>
    </w:p>
    <w:p w:rsidR="006C0C76" w:rsidRPr="007551A8" w:rsidRDefault="006C0C76" w:rsidP="006C0C76">
      <w:pPr>
        <w:rPr>
          <w:szCs w:val="28"/>
        </w:rPr>
      </w:pPr>
    </w:p>
    <w:p w:rsidR="006C0C76" w:rsidRPr="007551A8" w:rsidRDefault="006C0C76" w:rsidP="006C0C76">
      <w:pPr>
        <w:rPr>
          <w:szCs w:val="28"/>
        </w:rPr>
      </w:pPr>
    </w:p>
    <w:p w:rsidR="006C0C76" w:rsidRDefault="006C0C76" w:rsidP="006C0C76">
      <w:pPr>
        <w:jc w:val="center"/>
        <w:rPr>
          <w:b/>
          <w:sz w:val="56"/>
          <w:szCs w:val="56"/>
        </w:rPr>
      </w:pPr>
    </w:p>
    <w:p w:rsidR="006C0C76" w:rsidRDefault="006C0C76" w:rsidP="006C0C76">
      <w:pPr>
        <w:jc w:val="center"/>
        <w:rPr>
          <w:b/>
          <w:sz w:val="56"/>
          <w:szCs w:val="56"/>
        </w:rPr>
      </w:pPr>
    </w:p>
    <w:p w:rsidR="006C0C76" w:rsidRDefault="006C0C76" w:rsidP="006C0C76">
      <w:pPr>
        <w:jc w:val="center"/>
        <w:rPr>
          <w:b/>
          <w:sz w:val="36"/>
          <w:szCs w:val="36"/>
        </w:rPr>
      </w:pPr>
    </w:p>
    <w:p w:rsidR="00277931" w:rsidRDefault="00277931" w:rsidP="006C0C76">
      <w:pPr>
        <w:jc w:val="center"/>
        <w:rPr>
          <w:b/>
          <w:szCs w:val="28"/>
        </w:rPr>
      </w:pPr>
    </w:p>
    <w:p w:rsidR="006C0C76" w:rsidRDefault="006C0C76" w:rsidP="006C0C76">
      <w:pPr>
        <w:jc w:val="center"/>
        <w:rPr>
          <w:b/>
          <w:szCs w:val="28"/>
        </w:rPr>
      </w:pPr>
    </w:p>
    <w:p w:rsidR="006C0C76" w:rsidRDefault="006C0C76" w:rsidP="006C0C76">
      <w:pPr>
        <w:jc w:val="center"/>
        <w:rPr>
          <w:b/>
          <w:szCs w:val="28"/>
        </w:rPr>
      </w:pPr>
    </w:p>
    <w:p w:rsidR="006C0C76" w:rsidRDefault="006C0C76" w:rsidP="006C0C76">
      <w:pPr>
        <w:jc w:val="center"/>
        <w:rPr>
          <w:b/>
          <w:szCs w:val="28"/>
        </w:rPr>
      </w:pPr>
    </w:p>
    <w:p w:rsidR="006C0C76" w:rsidRDefault="006C0C76" w:rsidP="006C0C76">
      <w:pPr>
        <w:jc w:val="center"/>
        <w:rPr>
          <w:b/>
          <w:szCs w:val="28"/>
        </w:rPr>
      </w:pPr>
    </w:p>
    <w:p w:rsidR="006C0C76" w:rsidRDefault="006C0C76" w:rsidP="006C0C76">
      <w:pPr>
        <w:jc w:val="center"/>
        <w:rPr>
          <w:b/>
          <w:szCs w:val="28"/>
        </w:rPr>
      </w:pPr>
    </w:p>
    <w:p w:rsidR="006C0C76" w:rsidRDefault="006C0C76" w:rsidP="00277931">
      <w:pPr>
        <w:rPr>
          <w:b/>
          <w:szCs w:val="28"/>
        </w:rPr>
      </w:pPr>
    </w:p>
    <w:p w:rsidR="00277931" w:rsidRDefault="00277931" w:rsidP="00277931">
      <w:pPr>
        <w:rPr>
          <w:b/>
          <w:szCs w:val="28"/>
        </w:rPr>
      </w:pPr>
    </w:p>
    <w:p w:rsidR="006C0C76" w:rsidRDefault="006C0C76" w:rsidP="006C0C76">
      <w:pPr>
        <w:ind w:firstLine="708"/>
        <w:jc w:val="center"/>
        <w:rPr>
          <w:b/>
          <w:szCs w:val="28"/>
        </w:rPr>
      </w:pPr>
    </w:p>
    <w:p w:rsidR="006E6441" w:rsidRPr="00732F8E" w:rsidRDefault="006E6441" w:rsidP="006E6441">
      <w:pPr>
        <w:pStyle w:val="BasicParagraph"/>
        <w:numPr>
          <w:ilvl w:val="0"/>
          <w:numId w:val="23"/>
        </w:numPr>
        <w:tabs>
          <w:tab w:val="left" w:pos="709"/>
        </w:tabs>
        <w:ind w:left="426"/>
        <w:jc w:val="both"/>
        <w:rPr>
          <w:rFonts w:ascii="Times New Roman" w:hAnsi="Times New Roman" w:cs="Times New Roman"/>
          <w:spacing w:val="-5"/>
          <w:lang w:val="ru-RU"/>
        </w:rPr>
      </w:pPr>
      <w:r w:rsidRPr="00732F8E">
        <w:rPr>
          <w:rFonts w:ascii="Times New Roman" w:hAnsi="Times New Roman" w:cs="Times New Roman"/>
          <w:lang w:val="ru-RU"/>
        </w:rPr>
        <w:lastRenderedPageBreak/>
        <w:t xml:space="preserve">Рабочая программа по астрономии составлена  в соответствии с требованиями Федерального государственного образовательного стандарта среднего общего образования и Федеральной образовательной программы </w:t>
      </w:r>
      <w:r w:rsidRPr="00732F8E">
        <w:rPr>
          <w:rFonts w:ascii="Times New Roman" w:hAnsi="Times New Roman" w:cs="Times New Roman"/>
          <w:i/>
          <w:iCs/>
          <w:lang w:val="ru-RU"/>
        </w:rPr>
        <w:t>среднего общего образования</w:t>
      </w:r>
      <w:r w:rsidRPr="00732F8E">
        <w:rPr>
          <w:rFonts w:ascii="Times New Roman" w:hAnsi="Times New Roman" w:cs="Times New Roman"/>
          <w:lang w:val="ru-RU"/>
        </w:rPr>
        <w:t xml:space="preserve"> (</w:t>
      </w:r>
      <w:r w:rsidRPr="00732F8E">
        <w:rPr>
          <w:rFonts w:ascii="Times New Roman" w:hAnsi="Times New Roman" w:cs="Times New Roman"/>
          <w:spacing w:val="-5"/>
          <w:lang w:val="ru-RU"/>
        </w:rPr>
        <w:t>утверждена приказом Министерства просвещения РФ от от 18.05.23 № 371)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ab/>
      </w:r>
      <w:r w:rsidRPr="00732F8E">
        <w:rPr>
          <w:sz w:val="24"/>
        </w:rPr>
        <w:tab/>
        <w:t>Согласно Учебному плану на его изучение в 11 классе отводится 33ч. из расчета 1 час в неделю. Уровень обучения -базовый.</w:t>
      </w:r>
    </w:p>
    <w:p w:rsidR="006E6441" w:rsidRPr="00732F8E" w:rsidRDefault="006E6441" w:rsidP="006E6441">
      <w:pPr>
        <w:rPr>
          <w:b/>
          <w:sz w:val="24"/>
        </w:rPr>
      </w:pPr>
    </w:p>
    <w:p w:rsidR="006E6441" w:rsidRPr="006E6441" w:rsidRDefault="006E6441" w:rsidP="006E6441">
      <w:pPr>
        <w:rPr>
          <w:b/>
          <w:szCs w:val="28"/>
        </w:rPr>
      </w:pPr>
      <w:r w:rsidRPr="006E6441">
        <w:rPr>
          <w:b/>
          <w:szCs w:val="28"/>
        </w:rPr>
        <w:t>Содержание учебного предмета. Формы организации учебных занятий. Виды учебной деятельности.</w:t>
      </w:r>
    </w:p>
    <w:p w:rsidR="006E6441" w:rsidRPr="00732F8E" w:rsidRDefault="006E6441" w:rsidP="006E6441">
      <w:pPr>
        <w:jc w:val="center"/>
        <w:rPr>
          <w:b/>
          <w:sz w:val="24"/>
        </w:rPr>
      </w:pPr>
      <w:r w:rsidRPr="00732F8E">
        <w:rPr>
          <w:b/>
          <w:sz w:val="24"/>
        </w:rPr>
        <w:t xml:space="preserve">ПРЕДМЕТ АСТРОНОМИЯ. 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6E6441" w:rsidRPr="00732F8E" w:rsidRDefault="006E6441" w:rsidP="006E6441">
      <w:pPr>
        <w:jc w:val="center"/>
        <w:rPr>
          <w:b/>
          <w:sz w:val="24"/>
        </w:rPr>
      </w:pPr>
      <w:r w:rsidRPr="00732F8E">
        <w:rPr>
          <w:b/>
          <w:sz w:val="24"/>
        </w:rPr>
        <w:t>ОСНОВЫ ПРАКТИЧЕСКОЙ АСТРОНОМИИ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 Движение Земли вокруг Солнца. Видимое движение и фазы Луны. Солнечные и лунные затмения. Время и календарь.</w:t>
      </w:r>
    </w:p>
    <w:p w:rsidR="006E6441" w:rsidRPr="00732F8E" w:rsidRDefault="006E6441" w:rsidP="006E6441">
      <w:pPr>
        <w:jc w:val="center"/>
        <w:rPr>
          <w:b/>
          <w:sz w:val="24"/>
        </w:rPr>
      </w:pPr>
      <w:r w:rsidRPr="00732F8E">
        <w:rPr>
          <w:b/>
          <w:sz w:val="24"/>
        </w:rPr>
        <w:t>ЗАКОНЫ ДВИЖЕНИЯ НЕБЕСНЫХ ТЕЛ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6E6441" w:rsidRPr="00732F8E" w:rsidRDefault="006E6441" w:rsidP="006E6441">
      <w:pPr>
        <w:jc w:val="center"/>
        <w:rPr>
          <w:b/>
          <w:sz w:val="24"/>
        </w:rPr>
      </w:pPr>
      <w:r w:rsidRPr="00732F8E">
        <w:rPr>
          <w:b/>
          <w:sz w:val="24"/>
        </w:rPr>
        <w:t>СОЛНЕЧНАЯ СИСТЕМА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 </w:t>
      </w:r>
    </w:p>
    <w:p w:rsidR="006E6441" w:rsidRPr="00732F8E" w:rsidRDefault="006E6441" w:rsidP="006E6441">
      <w:pPr>
        <w:jc w:val="center"/>
        <w:rPr>
          <w:b/>
          <w:sz w:val="24"/>
        </w:rPr>
      </w:pPr>
      <w:r w:rsidRPr="00732F8E">
        <w:rPr>
          <w:b/>
          <w:sz w:val="24"/>
        </w:rPr>
        <w:t>МЕТОДЫ АСТРОНОМИЧЕСКИХ ИССЛЕДОВАНИЙ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6E6441" w:rsidRPr="00732F8E" w:rsidRDefault="006E6441" w:rsidP="006E6441">
      <w:pPr>
        <w:jc w:val="center"/>
        <w:rPr>
          <w:b/>
          <w:sz w:val="24"/>
        </w:rPr>
      </w:pPr>
      <w:r w:rsidRPr="00732F8E">
        <w:rPr>
          <w:b/>
          <w:sz w:val="24"/>
        </w:rPr>
        <w:t>ЗВЕЗДЫ</w:t>
      </w:r>
    </w:p>
    <w:p w:rsidR="006E6441" w:rsidRPr="00732F8E" w:rsidRDefault="006E6441" w:rsidP="006E6441">
      <w:pPr>
        <w:jc w:val="center"/>
        <w:rPr>
          <w:b/>
          <w:sz w:val="24"/>
        </w:rPr>
      </w:pP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 Солнечно-земные связи.</w:t>
      </w:r>
    </w:p>
    <w:p w:rsidR="006E6441" w:rsidRPr="00732F8E" w:rsidRDefault="006E6441" w:rsidP="006E6441">
      <w:pPr>
        <w:jc w:val="center"/>
        <w:rPr>
          <w:b/>
          <w:sz w:val="24"/>
        </w:rPr>
      </w:pPr>
      <w:r w:rsidRPr="00732F8E">
        <w:rPr>
          <w:b/>
          <w:sz w:val="24"/>
        </w:rPr>
        <w:t>НАША ГАЛАКТИКА – МЛЕЧНЫЙ ПУТЬ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6E6441" w:rsidRPr="00732F8E" w:rsidRDefault="006E6441" w:rsidP="006E6441">
      <w:pPr>
        <w:jc w:val="center"/>
        <w:rPr>
          <w:b/>
          <w:sz w:val="24"/>
        </w:rPr>
      </w:pPr>
      <w:r w:rsidRPr="00732F8E">
        <w:rPr>
          <w:b/>
          <w:sz w:val="24"/>
        </w:rPr>
        <w:t>ГАЛАКТИКИ. СТРОЕНИЕ И ЭВОЛЮЦИЯ ВСЕЛЕННОЙ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lastRenderedPageBreak/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6E6441" w:rsidRPr="00732F8E" w:rsidRDefault="006E6441" w:rsidP="006E6441">
      <w:pPr>
        <w:rPr>
          <w:b/>
          <w:i/>
          <w:sz w:val="24"/>
        </w:rPr>
      </w:pPr>
      <w:r w:rsidRPr="00732F8E">
        <w:rPr>
          <w:b/>
          <w:i/>
          <w:sz w:val="24"/>
        </w:rPr>
        <w:t>Формы организации учебных занятий.</w:t>
      </w:r>
    </w:p>
    <w:p w:rsidR="006E6441" w:rsidRPr="00732F8E" w:rsidRDefault="006E6441" w:rsidP="006E6441">
      <w:pPr>
        <w:rPr>
          <w:b/>
          <w:sz w:val="24"/>
        </w:rPr>
      </w:pPr>
      <w:r w:rsidRPr="00732F8E">
        <w:rPr>
          <w:b/>
          <w:sz w:val="24"/>
        </w:rPr>
        <w:t>- традиционный урок</w:t>
      </w:r>
    </w:p>
    <w:p w:rsidR="006E6441" w:rsidRPr="00732F8E" w:rsidRDefault="006E6441" w:rsidP="006E6441">
      <w:pPr>
        <w:rPr>
          <w:b/>
          <w:sz w:val="24"/>
        </w:rPr>
      </w:pPr>
      <w:r w:rsidRPr="00732F8E">
        <w:rPr>
          <w:b/>
          <w:sz w:val="24"/>
        </w:rPr>
        <w:t>-урок-практикум по решению задач</w:t>
      </w:r>
    </w:p>
    <w:p w:rsidR="006E6441" w:rsidRPr="00732F8E" w:rsidRDefault="006E6441" w:rsidP="006E6441">
      <w:pPr>
        <w:rPr>
          <w:b/>
          <w:sz w:val="24"/>
        </w:rPr>
      </w:pPr>
      <w:r w:rsidRPr="00732F8E">
        <w:rPr>
          <w:b/>
          <w:sz w:val="24"/>
        </w:rPr>
        <w:t>-урок с использованием компьютерных приложений</w:t>
      </w:r>
    </w:p>
    <w:p w:rsidR="006E6441" w:rsidRPr="00732F8E" w:rsidRDefault="006E6441" w:rsidP="006E6441">
      <w:pPr>
        <w:rPr>
          <w:b/>
          <w:sz w:val="24"/>
        </w:rPr>
      </w:pPr>
      <w:r w:rsidRPr="00732F8E">
        <w:rPr>
          <w:b/>
          <w:sz w:val="24"/>
        </w:rPr>
        <w:t>-лекция</w:t>
      </w:r>
    </w:p>
    <w:p w:rsidR="006E6441" w:rsidRPr="00732F8E" w:rsidRDefault="006E6441" w:rsidP="006E6441">
      <w:pPr>
        <w:rPr>
          <w:b/>
          <w:sz w:val="24"/>
        </w:rPr>
      </w:pPr>
      <w:r w:rsidRPr="00732F8E">
        <w:rPr>
          <w:b/>
          <w:sz w:val="24"/>
        </w:rPr>
        <w:t>-семинар</w:t>
      </w:r>
    </w:p>
    <w:p w:rsidR="006E6441" w:rsidRPr="00732F8E" w:rsidRDefault="006E6441" w:rsidP="006E6441">
      <w:pPr>
        <w:rPr>
          <w:b/>
          <w:sz w:val="24"/>
        </w:rPr>
      </w:pPr>
      <w:r w:rsidRPr="00732F8E">
        <w:rPr>
          <w:b/>
          <w:sz w:val="24"/>
        </w:rPr>
        <w:t>-зачет</w:t>
      </w:r>
    </w:p>
    <w:p w:rsidR="006E6441" w:rsidRPr="00732F8E" w:rsidRDefault="006E6441" w:rsidP="006E6441">
      <w:pPr>
        <w:rPr>
          <w:b/>
          <w:sz w:val="24"/>
        </w:rPr>
      </w:pPr>
      <w:r w:rsidRPr="00732F8E">
        <w:rPr>
          <w:b/>
          <w:sz w:val="24"/>
        </w:rPr>
        <w:t>-обобщение знаний</w:t>
      </w:r>
    </w:p>
    <w:p w:rsidR="006E6441" w:rsidRDefault="006E6441" w:rsidP="006E6441">
      <w:pPr>
        <w:rPr>
          <w:b/>
          <w:sz w:val="24"/>
        </w:rPr>
      </w:pPr>
      <w:r w:rsidRPr="00732F8E">
        <w:rPr>
          <w:b/>
          <w:sz w:val="24"/>
        </w:rPr>
        <w:t>-контрольная работа</w:t>
      </w:r>
    </w:p>
    <w:p w:rsidR="006E6441" w:rsidRPr="00732F8E" w:rsidRDefault="006E6441" w:rsidP="006E6441">
      <w:pPr>
        <w:rPr>
          <w:b/>
          <w:sz w:val="24"/>
        </w:rPr>
      </w:pPr>
      <w:r w:rsidRPr="00732F8E">
        <w:rPr>
          <w:sz w:val="24"/>
        </w:rPr>
        <w:t xml:space="preserve">На уроках используются такие </w:t>
      </w:r>
      <w:r w:rsidRPr="00732F8E">
        <w:rPr>
          <w:b/>
          <w:sz w:val="24"/>
        </w:rPr>
        <w:t>виды деятельности</w:t>
      </w:r>
      <w:r w:rsidRPr="00732F8E">
        <w:rPr>
          <w:sz w:val="24"/>
        </w:rPr>
        <w:t xml:space="preserve"> обучающихся, как </w:t>
      </w:r>
      <w:r w:rsidRPr="00732F8E">
        <w:rPr>
          <w:b/>
          <w:sz w:val="24"/>
        </w:rPr>
        <w:t xml:space="preserve">обобщение </w:t>
      </w:r>
      <w:r w:rsidRPr="00732F8E">
        <w:rPr>
          <w:sz w:val="24"/>
        </w:rPr>
        <w:t xml:space="preserve">учебного материала, </w:t>
      </w:r>
      <w:r w:rsidRPr="00732F8E">
        <w:rPr>
          <w:b/>
          <w:sz w:val="24"/>
        </w:rPr>
        <w:t>доказательства</w:t>
      </w:r>
      <w:r w:rsidRPr="00732F8E">
        <w:rPr>
          <w:sz w:val="24"/>
        </w:rPr>
        <w:t xml:space="preserve">, </w:t>
      </w:r>
      <w:r w:rsidRPr="00732F8E">
        <w:rPr>
          <w:b/>
          <w:sz w:val="24"/>
        </w:rPr>
        <w:t>выделение существенных признаков, классификация по общим и отдельным признакам, сравнение, анализ и синтез. Использование методов индукции и дедукции. Анализ текста, составление планов, конспектов, подготовка презентаций на электронных и бумажных носителях. Решение тестовых заданий различного уровня сложности.</w:t>
      </w:r>
    </w:p>
    <w:p w:rsidR="006E6441" w:rsidRPr="00732F8E" w:rsidRDefault="006E6441" w:rsidP="006E6441">
      <w:pPr>
        <w:rPr>
          <w:b/>
          <w:sz w:val="24"/>
        </w:rPr>
      </w:pPr>
      <w:r w:rsidRPr="00732F8E">
        <w:rPr>
          <w:sz w:val="24"/>
        </w:rPr>
        <w:t xml:space="preserve">                           1. </w:t>
      </w:r>
      <w:r w:rsidRPr="00732F8E">
        <w:rPr>
          <w:b/>
          <w:sz w:val="24"/>
        </w:rPr>
        <w:t xml:space="preserve">Планируемые результаты освоения учебного предмета </w:t>
      </w:r>
    </w:p>
    <w:p w:rsidR="006E6441" w:rsidRPr="00732F8E" w:rsidRDefault="006E6441" w:rsidP="006E6441">
      <w:pPr>
        <w:shd w:val="clear" w:color="auto" w:fill="FFFFFF"/>
        <w:tabs>
          <w:tab w:val="left" w:pos="0"/>
        </w:tabs>
        <w:spacing w:before="173"/>
        <w:ind w:left="38" w:firstLine="298"/>
        <w:rPr>
          <w:b/>
          <w:i/>
          <w:sz w:val="24"/>
          <w:u w:val="single"/>
        </w:rPr>
      </w:pPr>
      <w:r w:rsidRPr="00732F8E">
        <w:rPr>
          <w:b/>
          <w:i/>
          <w:sz w:val="24"/>
          <w:u w:val="single"/>
        </w:rPr>
        <w:t>Личностные, метапредметные, предметные:</w:t>
      </w:r>
    </w:p>
    <w:p w:rsidR="006E6441" w:rsidRPr="00732F8E" w:rsidRDefault="006E6441" w:rsidP="006E6441">
      <w:pPr>
        <w:numPr>
          <w:ilvl w:val="0"/>
          <w:numId w:val="21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732F8E">
        <w:rPr>
          <w:sz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E6441" w:rsidRPr="00732F8E" w:rsidRDefault="006E6441" w:rsidP="006E6441">
      <w:pPr>
        <w:numPr>
          <w:ilvl w:val="0"/>
          <w:numId w:val="21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732F8E">
        <w:rPr>
          <w:sz w:val="24"/>
        </w:rPr>
        <w:t>Работа с учебным и лабораторным оборудованием, с таблицами, схемами, рисунками, умение выполнять астрономические наблюдения.</w:t>
      </w:r>
    </w:p>
    <w:p w:rsidR="006E6441" w:rsidRPr="00732F8E" w:rsidRDefault="006E6441" w:rsidP="006E6441">
      <w:pPr>
        <w:numPr>
          <w:ilvl w:val="0"/>
          <w:numId w:val="21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732F8E">
        <w:rPr>
          <w:sz w:val="24"/>
        </w:rPr>
        <w:t>Решение качественных, расчетных и экспериментальных задач по астрономии.</w:t>
      </w:r>
    </w:p>
    <w:p w:rsidR="006E6441" w:rsidRPr="00732F8E" w:rsidRDefault="006E6441" w:rsidP="006E6441">
      <w:pPr>
        <w:numPr>
          <w:ilvl w:val="0"/>
          <w:numId w:val="21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732F8E">
        <w:rPr>
          <w:sz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E6441" w:rsidRPr="00732F8E" w:rsidRDefault="006E6441" w:rsidP="006E6441">
      <w:pPr>
        <w:numPr>
          <w:ilvl w:val="0"/>
          <w:numId w:val="21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732F8E">
        <w:rPr>
          <w:sz w:val="24"/>
        </w:rPr>
        <w:t>умение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E6441" w:rsidRPr="00732F8E" w:rsidRDefault="006E6441" w:rsidP="006E6441">
      <w:pPr>
        <w:numPr>
          <w:ilvl w:val="0"/>
          <w:numId w:val="21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732F8E">
        <w:rPr>
          <w:sz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E6441" w:rsidRPr="00732F8E" w:rsidRDefault="006E6441" w:rsidP="006E6441">
      <w:pPr>
        <w:numPr>
          <w:ilvl w:val="0"/>
          <w:numId w:val="21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732F8E">
        <w:rPr>
          <w:sz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E6441" w:rsidRPr="00732F8E" w:rsidRDefault="006E6441" w:rsidP="006E6441">
      <w:pPr>
        <w:numPr>
          <w:ilvl w:val="0"/>
          <w:numId w:val="21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732F8E">
        <w:rPr>
          <w:sz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E6441" w:rsidRPr="00732F8E" w:rsidRDefault="006E6441" w:rsidP="006E6441">
      <w:pPr>
        <w:numPr>
          <w:ilvl w:val="0"/>
          <w:numId w:val="21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 w:rsidRPr="00732F8E">
        <w:rPr>
          <w:sz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 xml:space="preserve">Уметь анализировать роль астрономии в развитии цивилизации, использования методов исследований в астрономии, различных диапазонов электромагнитных излучений для </w:t>
      </w:r>
      <w:r w:rsidRPr="00732F8E">
        <w:rPr>
          <w:sz w:val="24"/>
        </w:rPr>
        <w:lastRenderedPageBreak/>
        <w:t>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6E6441" w:rsidRPr="00732F8E" w:rsidRDefault="006E6441" w:rsidP="006E6441">
      <w:pPr>
        <w:shd w:val="clear" w:color="auto" w:fill="FFFFFF"/>
        <w:tabs>
          <w:tab w:val="left" w:pos="0"/>
        </w:tabs>
        <w:spacing w:before="173"/>
        <w:ind w:left="38" w:firstLine="298"/>
        <w:rPr>
          <w:b/>
          <w:bCs/>
          <w:i/>
          <w:iCs/>
          <w:w w:val="114"/>
          <w:sz w:val="24"/>
        </w:rPr>
      </w:pPr>
    </w:p>
    <w:p w:rsidR="006E6441" w:rsidRPr="00732F8E" w:rsidRDefault="006E6441" w:rsidP="006E6441">
      <w:pPr>
        <w:tabs>
          <w:tab w:val="left" w:pos="2250"/>
        </w:tabs>
        <w:ind w:left="142" w:hanging="142"/>
        <w:rPr>
          <w:sz w:val="24"/>
        </w:rPr>
      </w:pPr>
      <w:r w:rsidRPr="00732F8E">
        <w:rPr>
          <w:sz w:val="24"/>
        </w:rPr>
        <w:tab/>
      </w:r>
      <w:r w:rsidRPr="00732F8E">
        <w:rPr>
          <w:sz w:val="24"/>
        </w:rPr>
        <w:tab/>
      </w:r>
    </w:p>
    <w:p w:rsidR="006E6441" w:rsidRPr="00732F8E" w:rsidRDefault="006E6441" w:rsidP="006E6441">
      <w:pPr>
        <w:ind w:left="142" w:hanging="142"/>
        <w:rPr>
          <w:sz w:val="24"/>
        </w:rPr>
      </w:pPr>
      <w:r w:rsidRPr="00732F8E">
        <w:rPr>
          <w:sz w:val="24"/>
        </w:rPr>
        <w:t>-Раскрывать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6E6441" w:rsidRPr="00732F8E" w:rsidRDefault="006E6441" w:rsidP="006E6441">
      <w:pPr>
        <w:ind w:left="142" w:hanging="142"/>
        <w:rPr>
          <w:sz w:val="24"/>
        </w:rPr>
      </w:pPr>
      <w:r w:rsidRPr="00732F8E">
        <w:rPr>
          <w:sz w:val="24"/>
        </w:rPr>
        <w:t>- смысл физических величин: парсек, световой год, астрономическая единица, звездная величина;</w:t>
      </w:r>
    </w:p>
    <w:p w:rsidR="006E6441" w:rsidRPr="00732F8E" w:rsidRDefault="006E6441" w:rsidP="006E6441">
      <w:pPr>
        <w:ind w:left="142" w:hanging="142"/>
        <w:rPr>
          <w:sz w:val="24"/>
        </w:rPr>
      </w:pPr>
      <w:r w:rsidRPr="00732F8E">
        <w:rPr>
          <w:sz w:val="24"/>
        </w:rPr>
        <w:t>- смысл физического закона Хаббла;</w:t>
      </w:r>
    </w:p>
    <w:p w:rsidR="006E6441" w:rsidRPr="00732F8E" w:rsidRDefault="006E6441" w:rsidP="006E6441">
      <w:pPr>
        <w:ind w:left="142" w:hanging="142"/>
        <w:rPr>
          <w:sz w:val="24"/>
        </w:rPr>
      </w:pPr>
      <w:r w:rsidRPr="00732F8E">
        <w:rPr>
          <w:sz w:val="24"/>
        </w:rPr>
        <w:t>- основные этапы освоения космического пространства;</w:t>
      </w:r>
    </w:p>
    <w:p w:rsidR="006E6441" w:rsidRPr="00732F8E" w:rsidRDefault="006E6441" w:rsidP="006E6441">
      <w:pPr>
        <w:ind w:left="142" w:hanging="142"/>
        <w:rPr>
          <w:sz w:val="24"/>
        </w:rPr>
      </w:pPr>
      <w:r w:rsidRPr="00732F8E">
        <w:rPr>
          <w:sz w:val="24"/>
        </w:rPr>
        <w:t>- гипотезы происхождения Солнечной системы;</w:t>
      </w:r>
    </w:p>
    <w:p w:rsidR="006E6441" w:rsidRPr="00732F8E" w:rsidRDefault="006E6441" w:rsidP="006E6441">
      <w:pPr>
        <w:ind w:left="142" w:hanging="142"/>
        <w:rPr>
          <w:sz w:val="24"/>
        </w:rPr>
      </w:pPr>
      <w:r w:rsidRPr="00732F8E">
        <w:rPr>
          <w:sz w:val="24"/>
        </w:rPr>
        <w:t>- основные характеристики и строение Солнца, солнечной атмосферы;</w:t>
      </w:r>
    </w:p>
    <w:p w:rsidR="006E6441" w:rsidRPr="00732F8E" w:rsidRDefault="006E6441" w:rsidP="006E6441">
      <w:pPr>
        <w:ind w:left="142" w:hanging="142"/>
        <w:rPr>
          <w:b/>
          <w:sz w:val="24"/>
        </w:rPr>
      </w:pPr>
      <w:r w:rsidRPr="00732F8E">
        <w:rPr>
          <w:sz w:val="24"/>
        </w:rPr>
        <w:t>- размеры Галактики, положение и период обращения Солнца относительно центра Галактики;</w:t>
      </w:r>
    </w:p>
    <w:p w:rsidR="006E6441" w:rsidRPr="00732F8E" w:rsidRDefault="006E6441" w:rsidP="006E6441">
      <w:pPr>
        <w:shd w:val="clear" w:color="auto" w:fill="FFFFFF"/>
        <w:tabs>
          <w:tab w:val="left" w:pos="547"/>
        </w:tabs>
        <w:spacing w:before="5"/>
        <w:rPr>
          <w:b/>
          <w:i/>
          <w:spacing w:val="4"/>
          <w:sz w:val="24"/>
        </w:rPr>
      </w:pPr>
    </w:p>
    <w:p w:rsidR="006E6441" w:rsidRPr="00732F8E" w:rsidRDefault="006E6441" w:rsidP="006E6441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/>
          <w:iCs/>
          <w:w w:val="114"/>
          <w:sz w:val="24"/>
        </w:rPr>
      </w:pPr>
      <w:r w:rsidRPr="00732F8E">
        <w:rPr>
          <w:b/>
          <w:bCs/>
          <w:i/>
          <w:iCs/>
          <w:w w:val="114"/>
          <w:sz w:val="24"/>
        </w:rPr>
        <w:t xml:space="preserve">Уметь </w:t>
      </w:r>
      <w:r w:rsidRPr="00732F8E">
        <w:rPr>
          <w:sz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6E6441" w:rsidRPr="00732F8E" w:rsidRDefault="006E6441" w:rsidP="006E6441">
      <w:pPr>
        <w:rPr>
          <w:sz w:val="24"/>
        </w:rPr>
      </w:pPr>
      <w:r w:rsidRPr="00732F8E">
        <w:rPr>
          <w:sz w:val="24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6E6441" w:rsidRPr="00732F8E" w:rsidRDefault="006E6441" w:rsidP="006E6441">
      <w:pPr>
        <w:rPr>
          <w:sz w:val="24"/>
        </w:rPr>
      </w:pPr>
    </w:p>
    <w:p w:rsidR="006E6441" w:rsidRPr="00732F8E" w:rsidRDefault="006E6441" w:rsidP="006E6441">
      <w:pPr>
        <w:tabs>
          <w:tab w:val="left" w:pos="1815"/>
        </w:tabs>
        <w:jc w:val="center"/>
        <w:rPr>
          <w:b/>
          <w:sz w:val="24"/>
        </w:rPr>
      </w:pPr>
      <w:r w:rsidRPr="00732F8E">
        <w:rPr>
          <w:b/>
          <w:sz w:val="24"/>
        </w:rPr>
        <w:t>Тематическое планирование</w:t>
      </w:r>
    </w:p>
    <w:p w:rsidR="006E6441" w:rsidRPr="00732F8E" w:rsidRDefault="006E6441" w:rsidP="006E6441">
      <w:pPr>
        <w:textAlignment w:val="top"/>
        <w:rPr>
          <w:i/>
          <w:sz w:val="24"/>
        </w:rPr>
      </w:pPr>
    </w:p>
    <w:p w:rsidR="006E6441" w:rsidRPr="00732F8E" w:rsidRDefault="006E6441" w:rsidP="006E6441">
      <w:pPr>
        <w:textAlignment w:val="top"/>
        <w:rPr>
          <w:sz w:val="24"/>
        </w:rPr>
      </w:pPr>
      <w:r w:rsidRPr="00732F8E">
        <w:rPr>
          <w:sz w:val="24"/>
        </w:rPr>
        <w:t>1.Астрономия, ее значения и связь с другими науками 2ч.</w:t>
      </w:r>
    </w:p>
    <w:p w:rsidR="006E6441" w:rsidRPr="00732F8E" w:rsidRDefault="006E6441" w:rsidP="006E6441">
      <w:pPr>
        <w:textAlignment w:val="top"/>
        <w:rPr>
          <w:sz w:val="24"/>
        </w:rPr>
      </w:pPr>
      <w:r w:rsidRPr="00732F8E">
        <w:rPr>
          <w:sz w:val="24"/>
        </w:rPr>
        <w:t>2.Практические основы астрономии 5ч.</w:t>
      </w:r>
    </w:p>
    <w:p w:rsidR="006E6441" w:rsidRPr="00732F8E" w:rsidRDefault="006E6441" w:rsidP="006E6441">
      <w:pPr>
        <w:textAlignment w:val="top"/>
        <w:rPr>
          <w:sz w:val="24"/>
        </w:rPr>
      </w:pPr>
      <w:r w:rsidRPr="00732F8E">
        <w:rPr>
          <w:sz w:val="24"/>
        </w:rPr>
        <w:t>3.Строение солнечной системы 7ч.</w:t>
      </w:r>
    </w:p>
    <w:p w:rsidR="006E6441" w:rsidRPr="00732F8E" w:rsidRDefault="006E6441" w:rsidP="006E6441">
      <w:pPr>
        <w:textAlignment w:val="top"/>
        <w:rPr>
          <w:sz w:val="24"/>
        </w:rPr>
      </w:pPr>
      <w:r w:rsidRPr="00732F8E">
        <w:rPr>
          <w:sz w:val="24"/>
        </w:rPr>
        <w:t>4.Природа тел Солнечной системы 8ч</w:t>
      </w:r>
    </w:p>
    <w:p w:rsidR="006E6441" w:rsidRPr="00732F8E" w:rsidRDefault="006E6441" w:rsidP="006E6441">
      <w:pPr>
        <w:textAlignment w:val="top"/>
        <w:rPr>
          <w:sz w:val="24"/>
        </w:rPr>
      </w:pPr>
      <w:r w:rsidRPr="00732F8E">
        <w:rPr>
          <w:sz w:val="24"/>
        </w:rPr>
        <w:t>5.Солнце и звезды 5ч.</w:t>
      </w:r>
    </w:p>
    <w:p w:rsidR="006E6441" w:rsidRPr="00732F8E" w:rsidRDefault="006E6441" w:rsidP="006E6441">
      <w:pPr>
        <w:textAlignment w:val="top"/>
        <w:rPr>
          <w:sz w:val="24"/>
        </w:rPr>
      </w:pPr>
      <w:r w:rsidRPr="00732F8E">
        <w:rPr>
          <w:sz w:val="24"/>
        </w:rPr>
        <w:t>6.Строение и эволюция Вселенной 4ч</w:t>
      </w:r>
    </w:p>
    <w:p w:rsidR="006E6441" w:rsidRPr="00732F8E" w:rsidRDefault="006E6441" w:rsidP="006E6441">
      <w:pPr>
        <w:textAlignment w:val="top"/>
        <w:rPr>
          <w:sz w:val="24"/>
        </w:rPr>
      </w:pPr>
      <w:r w:rsidRPr="00732F8E">
        <w:rPr>
          <w:sz w:val="24"/>
        </w:rPr>
        <w:t>7.Жизнь и разум во Вселенной 1ч.</w:t>
      </w:r>
    </w:p>
    <w:p w:rsidR="006E6441" w:rsidRPr="00732F8E" w:rsidRDefault="006E6441" w:rsidP="006E6441">
      <w:pPr>
        <w:textAlignment w:val="top"/>
        <w:rPr>
          <w:sz w:val="24"/>
        </w:rPr>
      </w:pPr>
      <w:r w:rsidRPr="00732F8E">
        <w:rPr>
          <w:sz w:val="24"/>
        </w:rPr>
        <w:t>8.Повторение 2ч.</w:t>
      </w:r>
    </w:p>
    <w:p w:rsidR="006E6441" w:rsidRPr="00732F8E" w:rsidRDefault="006E6441" w:rsidP="006E6441">
      <w:pPr>
        <w:pStyle w:val="ab"/>
        <w:spacing w:line="480" w:lineRule="auto"/>
        <w:rPr>
          <w:sz w:val="24"/>
        </w:rPr>
      </w:pPr>
      <w:r w:rsidRPr="00732F8E">
        <w:rPr>
          <w:b/>
          <w:color w:val="000000"/>
          <w:sz w:val="24"/>
        </w:rPr>
        <w:t>ИНТЕРНЕТресурсы.</w:t>
      </w:r>
    </w:p>
    <w:p w:rsidR="006E6441" w:rsidRPr="00732F8E" w:rsidRDefault="006E6441" w:rsidP="006E6441">
      <w:pPr>
        <w:pStyle w:val="ab"/>
        <w:shd w:val="clear" w:color="auto" w:fill="FFFFFF"/>
        <w:spacing w:after="150"/>
        <w:rPr>
          <w:color w:val="404040"/>
          <w:sz w:val="24"/>
        </w:rPr>
      </w:pPr>
      <w:r w:rsidRPr="00732F8E">
        <w:rPr>
          <w:sz w:val="24"/>
        </w:rPr>
        <w:t>1.</w:t>
      </w:r>
      <w:hyperlink r:id="rId8" w:history="1">
        <w:r w:rsidRPr="00732F8E">
          <w:rPr>
            <w:rStyle w:val="aa"/>
            <w:b/>
            <w:bCs/>
            <w:sz w:val="24"/>
          </w:rPr>
          <w:t>http://www.ege.edu.ru  </w:t>
        </w:r>
      </w:hyperlink>
      <w:r w:rsidRPr="00732F8E">
        <w:rPr>
          <w:color w:val="404040"/>
          <w:sz w:val="24"/>
        </w:rPr>
        <w:t>- Официальный информационный портал ЕГЭ.</w:t>
      </w:r>
    </w:p>
    <w:p w:rsidR="006E6441" w:rsidRPr="00732F8E" w:rsidRDefault="006E6441" w:rsidP="006E6441">
      <w:pPr>
        <w:tabs>
          <w:tab w:val="left" w:pos="142"/>
        </w:tabs>
        <w:ind w:left="-375" w:firstLine="233"/>
        <w:jc w:val="both"/>
        <w:rPr>
          <w:color w:val="404040"/>
          <w:sz w:val="24"/>
        </w:rPr>
      </w:pPr>
      <w:r w:rsidRPr="00732F8E">
        <w:rPr>
          <w:sz w:val="24"/>
        </w:rPr>
        <w:t xml:space="preserve">2. </w:t>
      </w:r>
      <w:hyperlink r:id="rId9" w:history="1">
        <w:r w:rsidRPr="00732F8E">
          <w:rPr>
            <w:b/>
            <w:bCs/>
            <w:color w:val="728993"/>
            <w:sz w:val="24"/>
            <w:u w:val="single"/>
          </w:rPr>
          <w:t>http://www.electroniclibrary21.ru  </w:t>
        </w:r>
      </w:hyperlink>
      <w:r w:rsidRPr="00732F8E">
        <w:rPr>
          <w:color w:val="404040"/>
          <w:sz w:val="24"/>
        </w:rPr>
        <w:t>- Электронная  библиотека 21 века и др</w:t>
      </w:r>
    </w:p>
    <w:p w:rsidR="00EF248E" w:rsidRDefault="00EF248E" w:rsidP="006E6441">
      <w:pPr>
        <w:ind w:firstLine="708"/>
        <w:jc w:val="center"/>
      </w:pPr>
    </w:p>
    <w:sectPr w:rsidR="00EF248E" w:rsidSect="003D1A26">
      <w:footerReference w:type="even" r:id="rId10"/>
      <w:footerReference w:type="default" r:id="rId11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46" w:rsidRDefault="00780F46">
      <w:r>
        <w:separator/>
      </w:r>
    </w:p>
  </w:endnote>
  <w:endnote w:type="continuationSeparator" w:id="1">
    <w:p w:rsidR="00780F46" w:rsidRDefault="00780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60" w:rsidRDefault="007511ED" w:rsidP="00EF24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2E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E60" w:rsidRDefault="008F2E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60" w:rsidRDefault="007511ED" w:rsidP="00EF24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2E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6441">
      <w:rPr>
        <w:rStyle w:val="a7"/>
        <w:noProof/>
      </w:rPr>
      <w:t>2</w:t>
    </w:r>
    <w:r>
      <w:rPr>
        <w:rStyle w:val="a7"/>
      </w:rPr>
      <w:fldChar w:fldCharType="end"/>
    </w:r>
  </w:p>
  <w:p w:rsidR="008F2E60" w:rsidRDefault="008F2E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46" w:rsidRDefault="00780F46">
      <w:r>
        <w:separator/>
      </w:r>
    </w:p>
  </w:footnote>
  <w:footnote w:type="continuationSeparator" w:id="1">
    <w:p w:rsidR="00780F46" w:rsidRDefault="00780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8434DE"/>
    <w:multiLevelType w:val="hybridMultilevel"/>
    <w:tmpl w:val="B2E47EF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9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EF5B15"/>
    <w:multiLevelType w:val="hybridMultilevel"/>
    <w:tmpl w:val="0E8A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09459F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C1227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66057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27A81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AA8F9B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0702A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17"/>
  </w:num>
  <w:num w:numId="7">
    <w:abstractNumId w:val="6"/>
  </w:num>
  <w:num w:numId="8">
    <w:abstractNumId w:val="1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0"/>
  </w:num>
  <w:num w:numId="15">
    <w:abstractNumId w:val="15"/>
  </w:num>
  <w:num w:numId="16">
    <w:abstractNumId w:val="12"/>
  </w:num>
  <w:num w:numId="17">
    <w:abstractNumId w:val="13"/>
  </w:num>
  <w:num w:numId="18">
    <w:abstractNumId w:val="4"/>
  </w:num>
  <w:num w:numId="19">
    <w:abstractNumId w:val="8"/>
  </w:num>
  <w:num w:numId="20">
    <w:abstractNumId w:val="7"/>
  </w:num>
  <w:num w:numId="21">
    <w:abstractNumId w:val="16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48E"/>
    <w:rsid w:val="00012535"/>
    <w:rsid w:val="00087E12"/>
    <w:rsid w:val="00090F7B"/>
    <w:rsid w:val="000C530A"/>
    <w:rsid w:val="000F7062"/>
    <w:rsid w:val="001022E0"/>
    <w:rsid w:val="0016011C"/>
    <w:rsid w:val="0018370A"/>
    <w:rsid w:val="001D5B06"/>
    <w:rsid w:val="00261ED1"/>
    <w:rsid w:val="00277931"/>
    <w:rsid w:val="002B307A"/>
    <w:rsid w:val="002E3E2A"/>
    <w:rsid w:val="003123AB"/>
    <w:rsid w:val="00315171"/>
    <w:rsid w:val="00371A79"/>
    <w:rsid w:val="003A408D"/>
    <w:rsid w:val="003D1A26"/>
    <w:rsid w:val="0040410D"/>
    <w:rsid w:val="00516265"/>
    <w:rsid w:val="00540254"/>
    <w:rsid w:val="005530B4"/>
    <w:rsid w:val="00564BB1"/>
    <w:rsid w:val="00593152"/>
    <w:rsid w:val="005B5135"/>
    <w:rsid w:val="00601434"/>
    <w:rsid w:val="00614345"/>
    <w:rsid w:val="00614A52"/>
    <w:rsid w:val="00667191"/>
    <w:rsid w:val="006919B4"/>
    <w:rsid w:val="00692F2D"/>
    <w:rsid w:val="006C0C76"/>
    <w:rsid w:val="006E6441"/>
    <w:rsid w:val="00731191"/>
    <w:rsid w:val="00736348"/>
    <w:rsid w:val="007511ED"/>
    <w:rsid w:val="00780F46"/>
    <w:rsid w:val="007A3EC0"/>
    <w:rsid w:val="007E602E"/>
    <w:rsid w:val="008109F7"/>
    <w:rsid w:val="00831F19"/>
    <w:rsid w:val="00873230"/>
    <w:rsid w:val="008B3DE4"/>
    <w:rsid w:val="008C24D7"/>
    <w:rsid w:val="008D2FAF"/>
    <w:rsid w:val="008F2E60"/>
    <w:rsid w:val="008F38C2"/>
    <w:rsid w:val="009123A8"/>
    <w:rsid w:val="00927707"/>
    <w:rsid w:val="009668E5"/>
    <w:rsid w:val="009870C8"/>
    <w:rsid w:val="0098710E"/>
    <w:rsid w:val="00996B80"/>
    <w:rsid w:val="009E3E89"/>
    <w:rsid w:val="00A068D1"/>
    <w:rsid w:val="00AB4265"/>
    <w:rsid w:val="00AD07F6"/>
    <w:rsid w:val="00B607C1"/>
    <w:rsid w:val="00BE26E5"/>
    <w:rsid w:val="00C15209"/>
    <w:rsid w:val="00D47C4F"/>
    <w:rsid w:val="00D55951"/>
    <w:rsid w:val="00D71CFA"/>
    <w:rsid w:val="00DC2C2C"/>
    <w:rsid w:val="00DE78D1"/>
    <w:rsid w:val="00E10A97"/>
    <w:rsid w:val="00E268E8"/>
    <w:rsid w:val="00E27DE0"/>
    <w:rsid w:val="00E45618"/>
    <w:rsid w:val="00E54914"/>
    <w:rsid w:val="00E56185"/>
    <w:rsid w:val="00EF248E"/>
    <w:rsid w:val="00F03671"/>
    <w:rsid w:val="00F234D4"/>
    <w:rsid w:val="00F353DC"/>
    <w:rsid w:val="00F3552A"/>
    <w:rsid w:val="00F4570D"/>
    <w:rsid w:val="00FC44E9"/>
    <w:rsid w:val="00FD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48E"/>
    <w:rPr>
      <w:sz w:val="28"/>
      <w:szCs w:val="24"/>
    </w:rPr>
  </w:style>
  <w:style w:type="paragraph" w:styleId="1">
    <w:name w:val="heading 1"/>
    <w:basedOn w:val="a"/>
    <w:next w:val="a"/>
    <w:qFormat/>
    <w:rsid w:val="00EF248E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EF248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F248E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248E"/>
    <w:pPr>
      <w:spacing w:line="360" w:lineRule="auto"/>
      <w:ind w:firstLine="567"/>
    </w:pPr>
  </w:style>
  <w:style w:type="paragraph" w:styleId="a4">
    <w:name w:val="Plain Text"/>
    <w:basedOn w:val="a"/>
    <w:rsid w:val="00EF248E"/>
    <w:rPr>
      <w:rFonts w:ascii="Courier New" w:hAnsi="Courier New"/>
      <w:sz w:val="20"/>
      <w:szCs w:val="20"/>
    </w:rPr>
  </w:style>
  <w:style w:type="paragraph" w:customStyle="1" w:styleId="10">
    <w:name w:val="Стиль1"/>
    <w:rsid w:val="00EF248E"/>
    <w:pPr>
      <w:spacing w:line="360" w:lineRule="auto"/>
      <w:ind w:firstLine="720"/>
      <w:jc w:val="both"/>
    </w:pPr>
    <w:rPr>
      <w:sz w:val="24"/>
    </w:rPr>
  </w:style>
  <w:style w:type="paragraph" w:styleId="20">
    <w:name w:val="Body Text Indent 2"/>
    <w:basedOn w:val="a"/>
    <w:rsid w:val="00EF248E"/>
    <w:pPr>
      <w:spacing w:after="120" w:line="480" w:lineRule="auto"/>
      <w:ind w:left="283"/>
    </w:pPr>
  </w:style>
  <w:style w:type="paragraph" w:styleId="a5">
    <w:name w:val="footer"/>
    <w:basedOn w:val="a"/>
    <w:rsid w:val="00EF248E"/>
    <w:pPr>
      <w:tabs>
        <w:tab w:val="center" w:pos="4677"/>
        <w:tab w:val="right" w:pos="9355"/>
      </w:tabs>
    </w:pPr>
    <w:rPr>
      <w:sz w:val="24"/>
    </w:rPr>
  </w:style>
  <w:style w:type="paragraph" w:styleId="a6">
    <w:name w:val="Title"/>
    <w:basedOn w:val="a"/>
    <w:qFormat/>
    <w:rsid w:val="00EF248E"/>
    <w:pPr>
      <w:jc w:val="center"/>
    </w:pPr>
  </w:style>
  <w:style w:type="character" w:styleId="a7">
    <w:name w:val="page number"/>
    <w:basedOn w:val="a0"/>
    <w:rsid w:val="00EF248E"/>
  </w:style>
  <w:style w:type="paragraph" w:customStyle="1" w:styleId="11">
    <w:name w:val="Знак1"/>
    <w:basedOn w:val="a"/>
    <w:rsid w:val="00FC44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E5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996B80"/>
    <w:pPr>
      <w:spacing w:after="120"/>
    </w:pPr>
  </w:style>
  <w:style w:type="paragraph" w:customStyle="1" w:styleId="12">
    <w:name w:val="Знак1"/>
    <w:basedOn w:val="a"/>
    <w:rsid w:val="00D47C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9123A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123A8"/>
    <w:pPr>
      <w:ind w:left="720"/>
      <w:contextualSpacing/>
    </w:pPr>
  </w:style>
  <w:style w:type="paragraph" w:styleId="ac">
    <w:name w:val="Balloon Text"/>
    <w:basedOn w:val="a"/>
    <w:link w:val="ad"/>
    <w:rsid w:val="002779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7793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5530B4"/>
    <w:pPr>
      <w:widowControl w:val="0"/>
      <w:autoSpaceDE w:val="0"/>
      <w:autoSpaceDN w:val="0"/>
      <w:adjustRightInd w:val="0"/>
      <w:spacing w:line="288" w:lineRule="auto"/>
    </w:pPr>
    <w:rPr>
      <w:rFonts w:ascii="TimesNewRomanPSMT" w:hAnsi="TimesNewRomanPSMT" w:cs="TimesNewRomanPSMT"/>
      <w:color w:val="00000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&#160;&#1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niclibrary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Альбина</dc:creator>
  <cp:lastModifiedBy>User</cp:lastModifiedBy>
  <cp:revision>4</cp:revision>
  <cp:lastPrinted>2014-09-02T03:20:00Z</cp:lastPrinted>
  <dcterms:created xsi:type="dcterms:W3CDTF">2023-11-16T10:25:00Z</dcterms:created>
  <dcterms:modified xsi:type="dcterms:W3CDTF">2023-11-16T10:48:00Z</dcterms:modified>
</cp:coreProperties>
</file>