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bookmarkStart w:id="0" w:name="block-30557127"/>
      <w:r w:rsidRPr="00A504AF">
        <w:rPr>
          <w:rFonts w:ascii="Times New Roman" w:eastAsia="Times New Roman" w:hAnsi="Times New Roman" w:cs="Times New Roman"/>
          <w:b/>
          <w:sz w:val="28"/>
          <w:szCs w:val="28"/>
          <w:lang w:val="ru-RU"/>
        </w:rPr>
        <w:t xml:space="preserve">Частное религиозное общеобразовательное учреждение </w:t>
      </w: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r w:rsidRPr="00A504AF">
        <w:rPr>
          <w:rFonts w:ascii="Times New Roman" w:eastAsia="Times New Roman" w:hAnsi="Times New Roman" w:cs="Times New Roman"/>
          <w:b/>
          <w:sz w:val="28"/>
          <w:szCs w:val="28"/>
          <w:lang w:val="ru-RU"/>
        </w:rPr>
        <w:t xml:space="preserve">«Орловская православная гимназия во имя священномученика </w:t>
      </w: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r w:rsidRPr="00A504AF">
        <w:rPr>
          <w:rFonts w:ascii="Times New Roman" w:eastAsia="Times New Roman" w:hAnsi="Times New Roman" w:cs="Times New Roman"/>
          <w:b/>
          <w:sz w:val="28"/>
          <w:szCs w:val="28"/>
          <w:lang w:val="ru-RU"/>
        </w:rPr>
        <w:t xml:space="preserve">Иоанна </w:t>
      </w:r>
      <w:proofErr w:type="spellStart"/>
      <w:r w:rsidRPr="00A504AF">
        <w:rPr>
          <w:rFonts w:ascii="Times New Roman" w:eastAsia="Times New Roman" w:hAnsi="Times New Roman" w:cs="Times New Roman"/>
          <w:b/>
          <w:sz w:val="28"/>
          <w:szCs w:val="28"/>
          <w:lang w:val="ru-RU"/>
        </w:rPr>
        <w:t>Кукши</w:t>
      </w:r>
      <w:proofErr w:type="spellEnd"/>
      <w:r w:rsidRPr="00A504AF">
        <w:rPr>
          <w:rFonts w:ascii="Times New Roman" w:eastAsia="Times New Roman" w:hAnsi="Times New Roman" w:cs="Times New Roman"/>
          <w:b/>
          <w:sz w:val="28"/>
          <w:szCs w:val="28"/>
          <w:lang w:val="ru-RU"/>
        </w:rPr>
        <w:t>»</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p>
    <w:tbl>
      <w:tblPr>
        <w:tblW w:w="10206" w:type="dxa"/>
        <w:tblInd w:w="-318" w:type="dxa"/>
        <w:tblLook w:val="04A0"/>
      </w:tblPr>
      <w:tblGrid>
        <w:gridCol w:w="3827"/>
        <w:gridCol w:w="3282"/>
        <w:gridCol w:w="3097"/>
      </w:tblGrid>
      <w:tr w:rsidR="00A504AF" w:rsidRPr="00A504AF" w:rsidTr="00A724DB">
        <w:tc>
          <w:tcPr>
            <w:tcW w:w="3827" w:type="dxa"/>
          </w:tcPr>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Рассмотрено и рекомендовано к утверждению</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на заседании МО</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рук. МО Жарких О.В.</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 xml:space="preserve">протокол от </w:t>
            </w:r>
            <w:r w:rsidRPr="00A504AF">
              <w:rPr>
                <w:rFonts w:ascii="Times New Roman" w:eastAsia="Times New Roman" w:hAnsi="Times New Roman" w:cs="Times New Roman"/>
                <w:sz w:val="28"/>
                <w:szCs w:val="28"/>
                <w:lang w:val="ru-RU"/>
              </w:rPr>
              <w:softHyphen/>
              <w:t xml:space="preserve">26.08. 2023 №1 </w:t>
            </w:r>
          </w:p>
        </w:tc>
        <w:tc>
          <w:tcPr>
            <w:tcW w:w="3282" w:type="dxa"/>
          </w:tcPr>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СОГЛАСОВАНО</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Заместитель директора</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proofErr w:type="spellStart"/>
            <w:r w:rsidRPr="00A504AF">
              <w:rPr>
                <w:rFonts w:ascii="Times New Roman" w:eastAsia="Times New Roman" w:hAnsi="Times New Roman" w:cs="Times New Roman"/>
                <w:sz w:val="28"/>
                <w:szCs w:val="28"/>
                <w:lang w:val="ru-RU"/>
              </w:rPr>
              <w:t>А.Н.Котикова</w:t>
            </w:r>
            <w:proofErr w:type="spellEnd"/>
          </w:p>
        </w:tc>
        <w:tc>
          <w:tcPr>
            <w:tcW w:w="3097" w:type="dxa"/>
          </w:tcPr>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023D9C" w:rsidRDefault="00023D9C"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УТВЕРЖДАЮ</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Директор гимназии</w:t>
            </w:r>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 xml:space="preserve">Е.Г. </w:t>
            </w:r>
            <w:proofErr w:type="spellStart"/>
            <w:r w:rsidRPr="00A504AF">
              <w:rPr>
                <w:rFonts w:ascii="Times New Roman" w:eastAsia="Times New Roman" w:hAnsi="Times New Roman" w:cs="Times New Roman"/>
                <w:sz w:val="28"/>
                <w:szCs w:val="28"/>
                <w:lang w:val="ru-RU"/>
              </w:rPr>
              <w:t>Овчинникова</w:t>
            </w:r>
            <w:proofErr w:type="spellEnd"/>
          </w:p>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r w:rsidRPr="00A504AF">
              <w:rPr>
                <w:rFonts w:ascii="Times New Roman" w:eastAsia="Times New Roman" w:hAnsi="Times New Roman" w:cs="Times New Roman"/>
                <w:sz w:val="28"/>
                <w:szCs w:val="28"/>
                <w:lang w:val="ru-RU"/>
              </w:rPr>
              <w:t>Пр. от 01.09.2023 №23</w:t>
            </w:r>
          </w:p>
        </w:tc>
      </w:tr>
    </w:tbl>
    <w:p w:rsidR="00A504AF" w:rsidRPr="00A504AF" w:rsidRDefault="00A504AF" w:rsidP="00A504AF">
      <w:pPr>
        <w:widowControl w:val="0"/>
        <w:autoSpaceDE w:val="0"/>
        <w:autoSpaceDN w:val="0"/>
        <w:spacing w:after="0" w:line="240" w:lineRule="auto"/>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r w:rsidRPr="00A504AF">
        <w:rPr>
          <w:rFonts w:ascii="Times New Roman" w:eastAsia="Times New Roman" w:hAnsi="Times New Roman" w:cs="Times New Roman"/>
          <w:noProof/>
          <w:sz w:val="28"/>
          <w:szCs w:val="28"/>
          <w:lang w:val="ru-RU" w:eastAsia="ru-RU"/>
        </w:rPr>
        <w:drawing>
          <wp:inline distT="0" distB="0" distL="0" distR="0">
            <wp:extent cx="5940425" cy="7369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736989"/>
                    </a:xfrm>
                    <a:prstGeom prst="rect">
                      <a:avLst/>
                    </a:prstGeom>
                    <a:noFill/>
                    <a:ln w="9525">
                      <a:noFill/>
                      <a:miter lim="800000"/>
                      <a:headEnd/>
                      <a:tailEnd/>
                    </a:ln>
                  </pic:spPr>
                </pic:pic>
              </a:graphicData>
            </a:graphic>
          </wp:inline>
        </w:drawing>
      </w: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hanging="142"/>
        <w:jc w:val="both"/>
        <w:rPr>
          <w:rFonts w:ascii="Times New Roman" w:eastAsia="Times New Roman" w:hAnsi="Times New Roman" w:cs="Times New Roman"/>
          <w:sz w:val="28"/>
          <w:szCs w:val="28"/>
          <w:lang w:val="ru-RU"/>
        </w:rPr>
      </w:pPr>
    </w:p>
    <w:p w:rsidR="00A504AF" w:rsidRPr="00A504AF" w:rsidRDefault="00A504AF" w:rsidP="00A504AF">
      <w:pPr>
        <w:widowControl w:val="0"/>
        <w:autoSpaceDE w:val="0"/>
        <w:autoSpaceDN w:val="0"/>
        <w:spacing w:after="0" w:line="240" w:lineRule="auto"/>
        <w:ind w:firstLine="708"/>
        <w:jc w:val="center"/>
        <w:rPr>
          <w:rFonts w:ascii="Times New Roman" w:eastAsia="Times New Roman" w:hAnsi="Times New Roman" w:cs="Times New Roman"/>
          <w:b/>
          <w:sz w:val="28"/>
          <w:szCs w:val="28"/>
          <w:lang w:val="ru-RU"/>
        </w:rPr>
      </w:pPr>
      <w:r w:rsidRPr="00A504AF">
        <w:rPr>
          <w:rFonts w:ascii="Times New Roman" w:eastAsia="Times New Roman" w:hAnsi="Times New Roman" w:cs="Times New Roman"/>
          <w:b/>
          <w:sz w:val="28"/>
          <w:szCs w:val="28"/>
          <w:lang w:val="ru-RU"/>
        </w:rPr>
        <w:t>Рабочая программа</w:t>
      </w:r>
    </w:p>
    <w:p w:rsidR="00A504AF" w:rsidRPr="00A504AF" w:rsidRDefault="00A504AF" w:rsidP="00A504AF">
      <w:pPr>
        <w:widowControl w:val="0"/>
        <w:autoSpaceDE w:val="0"/>
        <w:autoSpaceDN w:val="0"/>
        <w:spacing w:after="0" w:line="240" w:lineRule="auto"/>
        <w:ind w:firstLine="708"/>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408" w:lineRule="auto"/>
        <w:ind w:left="120"/>
        <w:jc w:val="center"/>
        <w:rPr>
          <w:rFonts w:ascii="Times New Roman" w:eastAsia="Times New Roman" w:hAnsi="Times New Roman" w:cs="Times New Roman"/>
          <w:lang w:val="ru-RU"/>
        </w:rPr>
      </w:pPr>
      <w:r w:rsidRPr="00A504AF">
        <w:rPr>
          <w:rFonts w:ascii="Times New Roman" w:eastAsia="Times New Roman" w:hAnsi="Times New Roman" w:cs="Times New Roman"/>
          <w:b/>
          <w:color w:val="000000"/>
          <w:sz w:val="28"/>
          <w:lang w:val="ru-RU"/>
        </w:rPr>
        <w:t>учебно</w:t>
      </w:r>
      <w:r>
        <w:rPr>
          <w:rFonts w:ascii="Times New Roman" w:eastAsia="Times New Roman" w:hAnsi="Times New Roman" w:cs="Times New Roman"/>
          <w:b/>
          <w:color w:val="000000"/>
          <w:sz w:val="28"/>
          <w:lang w:val="ru-RU"/>
        </w:rPr>
        <w:t>го предмета «Основы православной культуры</w:t>
      </w:r>
      <w:r w:rsidRPr="00A504AF">
        <w:rPr>
          <w:rFonts w:ascii="Times New Roman" w:eastAsia="Times New Roman" w:hAnsi="Times New Roman" w:cs="Times New Roman"/>
          <w:b/>
          <w:color w:val="000000"/>
          <w:sz w:val="28"/>
          <w:lang w:val="ru-RU"/>
        </w:rPr>
        <w:t>»</w:t>
      </w:r>
    </w:p>
    <w:p w:rsidR="00A504AF" w:rsidRPr="00A504AF" w:rsidRDefault="00A504AF" w:rsidP="00A504AF">
      <w:pPr>
        <w:widowControl w:val="0"/>
        <w:autoSpaceDE w:val="0"/>
        <w:autoSpaceDN w:val="0"/>
        <w:spacing w:after="0" w:line="240" w:lineRule="auto"/>
        <w:ind w:firstLine="708"/>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ind w:firstLine="708"/>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408" w:lineRule="auto"/>
        <w:ind w:left="120"/>
        <w:jc w:val="center"/>
        <w:rPr>
          <w:rFonts w:ascii="Times New Roman" w:eastAsia="Times New Roman" w:hAnsi="Times New Roman" w:cs="Times New Roman"/>
          <w:b/>
          <w:lang w:val="ru-RU"/>
        </w:rPr>
      </w:pPr>
      <w:r>
        <w:rPr>
          <w:rFonts w:ascii="Times New Roman" w:eastAsia="Times New Roman" w:hAnsi="Times New Roman" w:cs="Times New Roman"/>
          <w:b/>
          <w:color w:val="000000"/>
          <w:sz w:val="28"/>
          <w:lang w:val="ru-RU"/>
        </w:rPr>
        <w:t xml:space="preserve">для обучающихся 4 </w:t>
      </w:r>
      <w:r w:rsidRPr="00A504AF">
        <w:rPr>
          <w:rFonts w:ascii="Times New Roman" w:eastAsia="Times New Roman" w:hAnsi="Times New Roman" w:cs="Times New Roman"/>
          <w:b/>
          <w:color w:val="000000"/>
          <w:sz w:val="28"/>
          <w:lang w:val="ru-RU"/>
        </w:rPr>
        <w:t xml:space="preserve">классов </w:t>
      </w: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A504AF" w:rsidRPr="00A504AF" w:rsidRDefault="00A504AF" w:rsidP="00A504AF">
      <w:pPr>
        <w:widowControl w:val="0"/>
        <w:autoSpaceDE w:val="0"/>
        <w:autoSpaceDN w:val="0"/>
        <w:spacing w:after="0" w:line="240" w:lineRule="auto"/>
        <w:jc w:val="center"/>
        <w:rPr>
          <w:rFonts w:ascii="Times New Roman" w:eastAsia="Times New Roman" w:hAnsi="Times New Roman" w:cs="Times New Roman"/>
          <w:b/>
          <w:sz w:val="28"/>
          <w:szCs w:val="28"/>
          <w:lang w:val="ru-RU"/>
        </w:rPr>
      </w:pPr>
    </w:p>
    <w:p w:rsidR="002403FD" w:rsidRPr="00A504AF" w:rsidRDefault="002403FD">
      <w:pPr>
        <w:rPr>
          <w:lang w:val="ru-RU"/>
        </w:rPr>
        <w:sectPr w:rsidR="002403FD" w:rsidRPr="00A504AF">
          <w:pgSz w:w="11906" w:h="16383"/>
          <w:pgMar w:top="1134" w:right="850" w:bottom="1134" w:left="1701" w:header="720" w:footer="720" w:gutter="0"/>
          <w:cols w:space="720"/>
        </w:sectPr>
      </w:pPr>
    </w:p>
    <w:p w:rsidR="00E357C4" w:rsidRDefault="00E357C4" w:rsidP="00E357C4">
      <w:pPr>
        <w:pStyle w:val="ae"/>
        <w:spacing w:before="86" w:line="254" w:lineRule="auto"/>
        <w:ind w:right="109"/>
      </w:pPr>
      <w:bookmarkStart w:id="1" w:name="block-30557129"/>
      <w:bookmarkEnd w:id="0"/>
      <w:r>
        <w:lastRenderedPageBreak/>
        <w:t>Рабочая</w:t>
      </w:r>
      <w:r w:rsidR="00B744CC">
        <w:t xml:space="preserve"> </w:t>
      </w:r>
      <w:r>
        <w:t>программа</w:t>
      </w:r>
      <w:r w:rsidR="00B744CC">
        <w:t xml:space="preserve"> </w:t>
      </w:r>
      <w:r>
        <w:t>по</w:t>
      </w:r>
      <w:r w:rsidR="00B744CC">
        <w:t xml:space="preserve"> </w:t>
      </w:r>
      <w:r>
        <w:t>учебному</w:t>
      </w:r>
      <w:r w:rsidR="00B744CC">
        <w:t xml:space="preserve"> </w:t>
      </w:r>
      <w:r>
        <w:t>курсу</w:t>
      </w:r>
      <w:r w:rsidR="00B744CC">
        <w:t xml:space="preserve"> </w:t>
      </w:r>
      <w:r>
        <w:t>«Основы</w:t>
      </w:r>
      <w:r w:rsidR="00B744CC">
        <w:t xml:space="preserve"> </w:t>
      </w:r>
      <w:r>
        <w:t>православной культуры» составлена на основе Федеральной рабочей программы НОО по предмету «Основы православной культуры». Включает п</w:t>
      </w:r>
      <w:r w:rsidR="00B744CC">
        <w:t>ояснительную записку, содержание</w:t>
      </w:r>
      <w:r>
        <w:t xml:space="preserve"> обучения,</w:t>
      </w:r>
      <w:r w:rsidR="00B744CC">
        <w:t xml:space="preserve"> </w:t>
      </w:r>
      <w:r>
        <w:t>планируемые</w:t>
      </w:r>
      <w:r w:rsidR="00B744CC">
        <w:t xml:space="preserve"> </w:t>
      </w:r>
      <w:r>
        <w:t>результаты</w:t>
      </w:r>
      <w:r w:rsidR="00B744CC">
        <w:t xml:space="preserve"> </w:t>
      </w:r>
      <w:r>
        <w:t>освоения</w:t>
      </w:r>
      <w:r w:rsidR="00B744CC">
        <w:t xml:space="preserve"> </w:t>
      </w:r>
      <w:r>
        <w:t>программы,</w:t>
      </w:r>
      <w:r w:rsidR="00B744CC">
        <w:t xml:space="preserve"> </w:t>
      </w:r>
      <w:r>
        <w:t>тематическое</w:t>
      </w:r>
      <w:r w:rsidR="00B744CC">
        <w:t xml:space="preserve"> </w:t>
      </w:r>
      <w:r>
        <w:t>планирование.</w:t>
      </w:r>
    </w:p>
    <w:p w:rsidR="00E357C4" w:rsidRDefault="00E357C4" w:rsidP="00A504AF">
      <w:pPr>
        <w:spacing w:after="0"/>
        <w:ind w:left="120"/>
        <w:jc w:val="center"/>
        <w:rPr>
          <w:rFonts w:ascii="Times New Roman" w:hAnsi="Times New Roman"/>
          <w:b/>
          <w:color w:val="000000"/>
          <w:sz w:val="28"/>
          <w:lang w:val="ru-RU"/>
        </w:rPr>
      </w:pPr>
    </w:p>
    <w:p w:rsidR="002403FD" w:rsidRPr="00A504AF" w:rsidRDefault="00A42BF9" w:rsidP="00A504AF">
      <w:pPr>
        <w:spacing w:after="0"/>
        <w:ind w:left="120"/>
        <w:jc w:val="center"/>
        <w:rPr>
          <w:lang w:val="ru-RU"/>
        </w:rPr>
      </w:pPr>
      <w:r w:rsidRPr="00A504AF">
        <w:rPr>
          <w:rFonts w:ascii="Times New Roman" w:hAnsi="Times New Roman"/>
          <w:b/>
          <w:color w:val="000000"/>
          <w:sz w:val="28"/>
          <w:lang w:val="ru-RU"/>
        </w:rPr>
        <w:t>ПОЯСНИТЕЛЬНАЯ ЗАПИСКА</w:t>
      </w:r>
    </w:p>
    <w:p w:rsidR="002403FD" w:rsidRPr="00A504AF" w:rsidRDefault="002403FD">
      <w:pPr>
        <w:spacing w:after="0"/>
        <w:ind w:left="120"/>
        <w:rPr>
          <w:lang w:val="ru-RU"/>
        </w:rPr>
      </w:pP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A504AF">
        <w:rPr>
          <w:rFonts w:ascii="Times New Roman" w:hAnsi="Times New Roman"/>
          <w:color w:val="000000"/>
          <w:sz w:val="28"/>
          <w:lang w:val="ru-RU"/>
        </w:rPr>
        <w:t>метапредметных</w:t>
      </w:r>
      <w:proofErr w:type="spellEnd"/>
      <w:r w:rsidRPr="00A504AF">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A504AF">
        <w:rPr>
          <w:rFonts w:ascii="Times New Roman" w:hAnsi="Times New Roman"/>
          <w:color w:val="000000"/>
          <w:sz w:val="28"/>
          <w:lang w:val="ru-RU"/>
        </w:rPr>
        <w:t>Деятельностный</w:t>
      </w:r>
      <w:proofErr w:type="spellEnd"/>
      <w:r w:rsidRPr="00A504AF">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w:t>
      </w:r>
      <w:r w:rsidRPr="00A504AF">
        <w:rPr>
          <w:rFonts w:ascii="Times New Roman" w:hAnsi="Times New Roman"/>
          <w:color w:val="000000"/>
          <w:sz w:val="28"/>
          <w:lang w:val="ru-RU"/>
        </w:rPr>
        <w:lastRenderedPageBreak/>
        <w:t>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403FD" w:rsidRDefault="00A42BF9">
      <w:pPr>
        <w:spacing w:after="0" w:line="264" w:lineRule="auto"/>
        <w:ind w:firstLine="600"/>
        <w:jc w:val="both"/>
      </w:pPr>
      <w:proofErr w:type="spellStart"/>
      <w:r>
        <w:rPr>
          <w:rFonts w:ascii="Times New Roman" w:hAnsi="Times New Roman"/>
          <w:color w:val="000000"/>
          <w:sz w:val="28"/>
        </w:rPr>
        <w:t>Основными</w:t>
      </w:r>
      <w:proofErr w:type="spellEnd"/>
      <w:r w:rsidR="00B744CC">
        <w:rPr>
          <w:rFonts w:ascii="Times New Roman" w:hAnsi="Times New Roman"/>
          <w:color w:val="000000"/>
          <w:sz w:val="28"/>
          <w:lang w:val="ru-RU"/>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403FD" w:rsidRPr="00A504AF" w:rsidRDefault="00A42BF9">
      <w:pPr>
        <w:numPr>
          <w:ilvl w:val="0"/>
          <w:numId w:val="1"/>
        </w:numPr>
        <w:spacing w:after="0" w:line="264" w:lineRule="auto"/>
        <w:jc w:val="both"/>
        <w:rPr>
          <w:lang w:val="ru-RU"/>
        </w:rPr>
      </w:pPr>
      <w:r w:rsidRPr="00A504A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403FD" w:rsidRPr="00A504AF" w:rsidRDefault="00A42BF9">
      <w:pPr>
        <w:numPr>
          <w:ilvl w:val="0"/>
          <w:numId w:val="1"/>
        </w:numPr>
        <w:spacing w:after="0" w:line="264" w:lineRule="auto"/>
        <w:jc w:val="both"/>
        <w:rPr>
          <w:lang w:val="ru-RU"/>
        </w:rPr>
      </w:pPr>
      <w:r w:rsidRPr="00A504AF">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403FD" w:rsidRPr="00A504AF" w:rsidRDefault="00A42BF9">
      <w:pPr>
        <w:numPr>
          <w:ilvl w:val="0"/>
          <w:numId w:val="1"/>
        </w:numPr>
        <w:spacing w:after="0" w:line="264" w:lineRule="auto"/>
        <w:jc w:val="both"/>
        <w:rPr>
          <w:lang w:val="ru-RU"/>
        </w:rPr>
      </w:pPr>
      <w:r w:rsidRPr="00A504A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403FD" w:rsidRPr="00A504AF" w:rsidRDefault="00A42BF9">
      <w:pPr>
        <w:numPr>
          <w:ilvl w:val="0"/>
          <w:numId w:val="1"/>
        </w:numPr>
        <w:spacing w:after="0" w:line="264" w:lineRule="auto"/>
        <w:jc w:val="both"/>
        <w:rPr>
          <w:lang w:val="ru-RU"/>
        </w:rPr>
      </w:pPr>
      <w:r w:rsidRPr="00A504AF">
        <w:rPr>
          <w:rFonts w:ascii="Times New Roman" w:hAnsi="Times New Roman"/>
          <w:color w:val="000000"/>
          <w:sz w:val="28"/>
          <w:lang w:val="ru-RU"/>
        </w:rPr>
        <w:t xml:space="preserve">развитие способностей обучающихся к общению в </w:t>
      </w:r>
      <w:proofErr w:type="spellStart"/>
      <w:r w:rsidRPr="00A504AF">
        <w:rPr>
          <w:rFonts w:ascii="Times New Roman" w:hAnsi="Times New Roman"/>
          <w:color w:val="000000"/>
          <w:sz w:val="28"/>
          <w:lang w:val="ru-RU"/>
        </w:rPr>
        <w:t>полиэтничной</w:t>
      </w:r>
      <w:proofErr w:type="spellEnd"/>
      <w:r w:rsidRPr="00A504AF">
        <w:rPr>
          <w:rFonts w:ascii="Times New Roman" w:hAnsi="Times New Roman"/>
          <w:color w:val="000000"/>
          <w:sz w:val="28"/>
          <w:lang w:val="ru-RU"/>
        </w:rPr>
        <w:t xml:space="preserve">, </w:t>
      </w:r>
      <w:proofErr w:type="spellStart"/>
      <w:r w:rsidRPr="00A504AF">
        <w:rPr>
          <w:rFonts w:ascii="Times New Roman" w:hAnsi="Times New Roman"/>
          <w:color w:val="000000"/>
          <w:sz w:val="28"/>
          <w:lang w:val="ru-RU"/>
        </w:rPr>
        <w:t>разномировоззренческой</w:t>
      </w:r>
      <w:proofErr w:type="spellEnd"/>
      <w:r w:rsidRPr="00A504AF">
        <w:rPr>
          <w:rFonts w:ascii="Times New Roman" w:hAnsi="Times New Roman"/>
          <w:color w:val="000000"/>
          <w:sz w:val="28"/>
          <w:lang w:val="ru-RU"/>
        </w:rPr>
        <w:t xml:space="preserve"> и </w:t>
      </w:r>
      <w:proofErr w:type="spellStart"/>
      <w:r w:rsidRPr="00A504AF">
        <w:rPr>
          <w:rFonts w:ascii="Times New Roman" w:hAnsi="Times New Roman"/>
          <w:color w:val="000000"/>
          <w:sz w:val="28"/>
          <w:lang w:val="ru-RU"/>
        </w:rPr>
        <w:t>многоконфессиональной</w:t>
      </w:r>
      <w:proofErr w:type="spellEnd"/>
      <w:r w:rsidRPr="00A504AF">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w:t>
      </w:r>
      <w:r w:rsidR="00023D9C">
        <w:rPr>
          <w:rFonts w:ascii="Times New Roman" w:hAnsi="Times New Roman"/>
          <w:color w:val="000000"/>
          <w:sz w:val="28"/>
          <w:lang w:val="ru-RU"/>
        </w:rPr>
        <w:t>ю</w:t>
      </w:r>
      <w:r w:rsidRPr="00A504AF">
        <w:rPr>
          <w:rFonts w:ascii="Times New Roman" w:hAnsi="Times New Roman"/>
          <w:color w:val="000000"/>
          <w:sz w:val="28"/>
          <w:lang w:val="ru-RU"/>
        </w:rPr>
        <w:t>, общий объем составляет 34 часа.</w:t>
      </w:r>
    </w:p>
    <w:p w:rsidR="002403FD" w:rsidRPr="00A504AF" w:rsidRDefault="002403FD">
      <w:pPr>
        <w:spacing w:after="0" w:line="264" w:lineRule="auto"/>
        <w:ind w:left="120"/>
        <w:jc w:val="both"/>
        <w:rPr>
          <w:lang w:val="ru-RU"/>
        </w:rPr>
      </w:pPr>
    </w:p>
    <w:p w:rsidR="002403FD" w:rsidRPr="00A504AF" w:rsidRDefault="002403FD">
      <w:pPr>
        <w:rPr>
          <w:lang w:val="ru-RU"/>
        </w:rPr>
        <w:sectPr w:rsidR="002403FD" w:rsidRPr="00A504AF">
          <w:pgSz w:w="11906" w:h="16383"/>
          <w:pgMar w:top="1134" w:right="850" w:bottom="1134" w:left="1701" w:header="720" w:footer="720" w:gutter="0"/>
          <w:cols w:space="720"/>
        </w:sectPr>
      </w:pPr>
    </w:p>
    <w:p w:rsidR="002403FD" w:rsidRPr="00A504AF" w:rsidRDefault="002403FD">
      <w:pPr>
        <w:spacing w:after="0" w:line="264" w:lineRule="auto"/>
        <w:ind w:left="120"/>
        <w:jc w:val="both"/>
        <w:rPr>
          <w:lang w:val="ru-RU"/>
        </w:rPr>
      </w:pPr>
      <w:bookmarkStart w:id="2" w:name="block-30557130"/>
      <w:bookmarkEnd w:id="1"/>
    </w:p>
    <w:p w:rsidR="002403FD" w:rsidRPr="00A504AF" w:rsidRDefault="00A42BF9" w:rsidP="00E357C4">
      <w:pPr>
        <w:spacing w:after="0" w:line="264" w:lineRule="auto"/>
        <w:ind w:left="120"/>
        <w:jc w:val="center"/>
        <w:rPr>
          <w:lang w:val="ru-RU"/>
        </w:rPr>
      </w:pPr>
      <w:r w:rsidRPr="00A504AF">
        <w:rPr>
          <w:rFonts w:ascii="Times New Roman" w:hAnsi="Times New Roman"/>
          <w:b/>
          <w:color w:val="000000"/>
          <w:sz w:val="28"/>
          <w:lang w:val="ru-RU"/>
        </w:rPr>
        <w:t>СОДЕРЖАНИЕ ОБУЧЕНИЯ</w:t>
      </w:r>
    </w:p>
    <w:p w:rsidR="002403FD" w:rsidRPr="00A504AF" w:rsidRDefault="002403FD">
      <w:pPr>
        <w:spacing w:after="0" w:line="264" w:lineRule="auto"/>
        <w:ind w:left="120"/>
        <w:jc w:val="both"/>
        <w:rPr>
          <w:lang w:val="ru-RU"/>
        </w:rPr>
      </w:pPr>
    </w:p>
    <w:p w:rsidR="002403FD" w:rsidRPr="00A504AF" w:rsidRDefault="002403FD">
      <w:pPr>
        <w:spacing w:after="0" w:line="264" w:lineRule="auto"/>
        <w:ind w:left="120"/>
        <w:jc w:val="both"/>
        <w:rPr>
          <w:lang w:val="ru-RU"/>
        </w:rPr>
      </w:pPr>
    </w:p>
    <w:p w:rsidR="002403FD" w:rsidRPr="00A504AF" w:rsidRDefault="00A42BF9">
      <w:pPr>
        <w:spacing w:after="0" w:line="264" w:lineRule="auto"/>
        <w:ind w:firstLine="600"/>
        <w:jc w:val="both"/>
        <w:rPr>
          <w:lang w:val="ru-RU"/>
        </w:rPr>
      </w:pPr>
      <w:r w:rsidRPr="00A504AF">
        <w:rPr>
          <w:rFonts w:ascii="Times New Roman" w:hAnsi="Times New Roman"/>
          <w:b/>
          <w:color w:val="000000"/>
          <w:sz w:val="28"/>
          <w:lang w:val="ru-RU"/>
        </w:rPr>
        <w:t>Модуль «ОСНОВЫ ПРАВОСЛАВНОЙ КУЛЬТУРЫ»</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403FD" w:rsidRPr="00A504AF" w:rsidRDefault="002403FD">
      <w:pPr>
        <w:rPr>
          <w:lang w:val="ru-RU"/>
        </w:rPr>
        <w:sectPr w:rsidR="002403FD" w:rsidRPr="00A504AF">
          <w:pgSz w:w="11906" w:h="16383"/>
          <w:pgMar w:top="1134" w:right="850" w:bottom="1134" w:left="1701" w:header="720" w:footer="720" w:gutter="0"/>
          <w:cols w:space="720"/>
        </w:sectPr>
      </w:pPr>
    </w:p>
    <w:p w:rsidR="002403FD" w:rsidRPr="00A504AF" w:rsidRDefault="00A42BF9">
      <w:pPr>
        <w:spacing w:after="0" w:line="264" w:lineRule="auto"/>
        <w:ind w:left="120"/>
        <w:jc w:val="both"/>
        <w:rPr>
          <w:lang w:val="ru-RU"/>
        </w:rPr>
      </w:pPr>
      <w:bookmarkStart w:id="3" w:name="block-30557131"/>
      <w:bookmarkEnd w:id="2"/>
      <w:r w:rsidRPr="00A504AF">
        <w:rPr>
          <w:rFonts w:ascii="Times New Roman" w:hAnsi="Times New Roman"/>
          <w:b/>
          <w:color w:val="000000"/>
          <w:sz w:val="28"/>
          <w:lang w:val="ru-RU"/>
        </w:rPr>
        <w:lastRenderedPageBreak/>
        <w:t xml:space="preserve">ПЛАНИРУЕМЫЕ РЕЗУЛЬТАТЫ ОСВОЕНИЯ ПРОГРАММЫ </w:t>
      </w:r>
    </w:p>
    <w:p w:rsidR="002403FD" w:rsidRPr="00A504AF" w:rsidRDefault="002403FD">
      <w:pPr>
        <w:spacing w:after="0" w:line="264" w:lineRule="auto"/>
        <w:ind w:left="120"/>
        <w:jc w:val="both"/>
        <w:rPr>
          <w:lang w:val="ru-RU"/>
        </w:rPr>
      </w:pPr>
    </w:p>
    <w:p w:rsidR="002403FD" w:rsidRPr="00A504AF" w:rsidRDefault="00A42BF9">
      <w:pPr>
        <w:spacing w:after="0" w:line="264" w:lineRule="auto"/>
        <w:ind w:left="120"/>
        <w:jc w:val="both"/>
        <w:rPr>
          <w:lang w:val="ru-RU"/>
        </w:rPr>
      </w:pPr>
      <w:r w:rsidRPr="00A504AF">
        <w:rPr>
          <w:rFonts w:ascii="Times New Roman" w:hAnsi="Times New Roman"/>
          <w:b/>
          <w:color w:val="000000"/>
          <w:sz w:val="28"/>
          <w:lang w:val="ru-RU"/>
        </w:rPr>
        <w:t xml:space="preserve">ЛИЧНОСТНЫЕ РЕЗУЛЬТАТЫ </w:t>
      </w:r>
    </w:p>
    <w:p w:rsidR="002403FD" w:rsidRPr="00A504AF" w:rsidRDefault="00A42BF9">
      <w:pPr>
        <w:spacing w:after="0"/>
        <w:ind w:firstLine="600"/>
        <w:jc w:val="both"/>
        <w:rPr>
          <w:lang w:val="ru-RU"/>
        </w:rPr>
      </w:pPr>
      <w:r w:rsidRPr="00A504AF">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403FD" w:rsidRDefault="00A42BF9">
      <w:pPr>
        <w:numPr>
          <w:ilvl w:val="0"/>
          <w:numId w:val="2"/>
        </w:numPr>
        <w:spacing w:after="0" w:line="264" w:lineRule="auto"/>
        <w:jc w:val="both"/>
      </w:pPr>
      <w:r w:rsidRPr="00A504A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 xml:space="preserve">формировать национальную и гражданскую </w:t>
      </w:r>
      <w:proofErr w:type="spellStart"/>
      <w:r w:rsidRPr="00A504AF">
        <w:rPr>
          <w:rFonts w:ascii="Times New Roman" w:hAnsi="Times New Roman"/>
          <w:color w:val="000000"/>
          <w:sz w:val="28"/>
          <w:lang w:val="ru-RU"/>
        </w:rPr>
        <w:t>самоидентичность</w:t>
      </w:r>
      <w:proofErr w:type="spellEnd"/>
      <w:r w:rsidRPr="00A504AF">
        <w:rPr>
          <w:rFonts w:ascii="Times New Roman" w:hAnsi="Times New Roman"/>
          <w:color w:val="000000"/>
          <w:sz w:val="28"/>
          <w:lang w:val="ru-RU"/>
        </w:rPr>
        <w:t>, осознавать свою этническую и национальную принадлежность;</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403FD" w:rsidRPr="00A504AF" w:rsidRDefault="00A42BF9">
      <w:pPr>
        <w:numPr>
          <w:ilvl w:val="0"/>
          <w:numId w:val="2"/>
        </w:numPr>
        <w:spacing w:after="0" w:line="264" w:lineRule="auto"/>
        <w:jc w:val="both"/>
        <w:rPr>
          <w:lang w:val="ru-RU"/>
        </w:rPr>
      </w:pPr>
      <w:r w:rsidRPr="00A504AF">
        <w:rPr>
          <w:rFonts w:ascii="Times New Roman" w:hAnsi="Times New Roman"/>
          <w:color w:val="000000"/>
          <w:sz w:val="28"/>
          <w:lang w:val="ru-RU"/>
        </w:rPr>
        <w:t>понимать необходимость бережного отношения к материальным и духовным ценностям.</w:t>
      </w:r>
    </w:p>
    <w:p w:rsidR="002403FD" w:rsidRDefault="00A42BF9">
      <w:pPr>
        <w:spacing w:after="0" w:line="264" w:lineRule="auto"/>
        <w:ind w:left="120"/>
        <w:jc w:val="both"/>
      </w:pPr>
      <w:r>
        <w:rPr>
          <w:rFonts w:ascii="Times New Roman" w:hAnsi="Times New Roman"/>
          <w:b/>
          <w:color w:val="000000"/>
          <w:sz w:val="28"/>
        </w:rPr>
        <w:t>МЕТАПРЕДМЕТНЫЕ РЕЗУЛЬТАТЫ</w:t>
      </w:r>
    </w:p>
    <w:p w:rsidR="002403FD" w:rsidRDefault="002403FD">
      <w:pPr>
        <w:spacing w:after="0" w:line="264" w:lineRule="auto"/>
        <w:ind w:left="120"/>
        <w:jc w:val="both"/>
      </w:pP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A504AF">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403FD" w:rsidRPr="00A504AF" w:rsidRDefault="00A42BF9">
      <w:pPr>
        <w:numPr>
          <w:ilvl w:val="0"/>
          <w:numId w:val="3"/>
        </w:numPr>
        <w:spacing w:after="0" w:line="264" w:lineRule="auto"/>
        <w:jc w:val="both"/>
        <w:rPr>
          <w:lang w:val="ru-RU"/>
        </w:rPr>
      </w:pPr>
      <w:r w:rsidRPr="00A504A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403FD" w:rsidRPr="00A504AF" w:rsidRDefault="00A42BF9">
      <w:pPr>
        <w:spacing w:after="0" w:line="264" w:lineRule="auto"/>
        <w:ind w:left="120"/>
        <w:jc w:val="both"/>
        <w:rPr>
          <w:lang w:val="ru-RU"/>
        </w:rPr>
      </w:pPr>
      <w:r w:rsidRPr="00A504AF">
        <w:rPr>
          <w:rFonts w:ascii="Times New Roman" w:hAnsi="Times New Roman"/>
          <w:b/>
          <w:color w:val="000000"/>
          <w:sz w:val="28"/>
          <w:lang w:val="ru-RU"/>
        </w:rPr>
        <w:t>Универсальные учебные действия</w:t>
      </w:r>
    </w:p>
    <w:p w:rsidR="002403FD" w:rsidRPr="00A504AF" w:rsidRDefault="00A42BF9">
      <w:pPr>
        <w:spacing w:after="0" w:line="264" w:lineRule="auto"/>
        <w:ind w:firstLine="600"/>
        <w:jc w:val="both"/>
        <w:rPr>
          <w:lang w:val="ru-RU"/>
        </w:rPr>
      </w:pPr>
      <w:r w:rsidRPr="00A504AF">
        <w:rPr>
          <w:rFonts w:ascii="Times New Roman" w:hAnsi="Times New Roman"/>
          <w:b/>
          <w:color w:val="000000"/>
          <w:sz w:val="28"/>
          <w:lang w:val="ru-RU"/>
        </w:rPr>
        <w:t>Познавательные УУД:</w:t>
      </w:r>
    </w:p>
    <w:p w:rsidR="002403FD" w:rsidRPr="00A504AF" w:rsidRDefault="00A42BF9">
      <w:pPr>
        <w:numPr>
          <w:ilvl w:val="0"/>
          <w:numId w:val="4"/>
        </w:numPr>
        <w:spacing w:after="0" w:line="264" w:lineRule="auto"/>
        <w:jc w:val="both"/>
        <w:rPr>
          <w:lang w:val="ru-RU"/>
        </w:rPr>
      </w:pPr>
      <w:r w:rsidRPr="00A504A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403FD" w:rsidRPr="00A504AF" w:rsidRDefault="00A42BF9">
      <w:pPr>
        <w:numPr>
          <w:ilvl w:val="0"/>
          <w:numId w:val="4"/>
        </w:numPr>
        <w:spacing w:after="0" w:line="264" w:lineRule="auto"/>
        <w:jc w:val="both"/>
        <w:rPr>
          <w:lang w:val="ru-RU"/>
        </w:rPr>
      </w:pPr>
      <w:r w:rsidRPr="00A504AF">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403FD" w:rsidRPr="00A504AF" w:rsidRDefault="00A42BF9">
      <w:pPr>
        <w:numPr>
          <w:ilvl w:val="0"/>
          <w:numId w:val="4"/>
        </w:numPr>
        <w:spacing w:after="0" w:line="264" w:lineRule="auto"/>
        <w:jc w:val="both"/>
        <w:rPr>
          <w:lang w:val="ru-RU"/>
        </w:rPr>
      </w:pPr>
      <w:r w:rsidRPr="00A504AF">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403FD" w:rsidRPr="00A504AF" w:rsidRDefault="00A42BF9">
      <w:pPr>
        <w:numPr>
          <w:ilvl w:val="0"/>
          <w:numId w:val="4"/>
        </w:numPr>
        <w:spacing w:after="0" w:line="264" w:lineRule="auto"/>
        <w:jc w:val="both"/>
        <w:rPr>
          <w:lang w:val="ru-RU"/>
        </w:rPr>
      </w:pPr>
      <w:r w:rsidRPr="00A504A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403FD" w:rsidRPr="00A504AF" w:rsidRDefault="00A42BF9">
      <w:pPr>
        <w:numPr>
          <w:ilvl w:val="0"/>
          <w:numId w:val="4"/>
        </w:numPr>
        <w:spacing w:after="0" w:line="264" w:lineRule="auto"/>
        <w:jc w:val="both"/>
        <w:rPr>
          <w:lang w:val="ru-RU"/>
        </w:rPr>
      </w:pPr>
      <w:r w:rsidRPr="00A504AF">
        <w:rPr>
          <w:rFonts w:ascii="Times New Roman" w:hAnsi="Times New Roman"/>
          <w:color w:val="000000"/>
          <w:sz w:val="28"/>
          <w:lang w:val="ru-RU"/>
        </w:rPr>
        <w:t>выполнять совместные проектные задания с опорой на предложенные образцы.</w:t>
      </w:r>
    </w:p>
    <w:p w:rsidR="002403FD" w:rsidRDefault="00A42BF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403FD" w:rsidRPr="00A504AF" w:rsidRDefault="00A42BF9">
      <w:pPr>
        <w:numPr>
          <w:ilvl w:val="0"/>
          <w:numId w:val="5"/>
        </w:numPr>
        <w:spacing w:after="0" w:line="264" w:lineRule="auto"/>
        <w:jc w:val="both"/>
        <w:rPr>
          <w:lang w:val="ru-RU"/>
        </w:rPr>
      </w:pPr>
      <w:r w:rsidRPr="00A504A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403FD" w:rsidRPr="00A504AF" w:rsidRDefault="00A42BF9">
      <w:pPr>
        <w:numPr>
          <w:ilvl w:val="0"/>
          <w:numId w:val="5"/>
        </w:numPr>
        <w:spacing w:after="0" w:line="264" w:lineRule="auto"/>
        <w:jc w:val="both"/>
        <w:rPr>
          <w:lang w:val="ru-RU"/>
        </w:rPr>
      </w:pPr>
      <w:r w:rsidRPr="00A504A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403FD" w:rsidRPr="00A504AF" w:rsidRDefault="00A42BF9">
      <w:pPr>
        <w:numPr>
          <w:ilvl w:val="0"/>
          <w:numId w:val="5"/>
        </w:numPr>
        <w:spacing w:after="0" w:line="264" w:lineRule="auto"/>
        <w:jc w:val="both"/>
        <w:rPr>
          <w:lang w:val="ru-RU"/>
        </w:rPr>
      </w:pPr>
      <w:r w:rsidRPr="00A504A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403FD" w:rsidRPr="00A504AF" w:rsidRDefault="00A42BF9">
      <w:pPr>
        <w:numPr>
          <w:ilvl w:val="0"/>
          <w:numId w:val="5"/>
        </w:numPr>
        <w:spacing w:after="0" w:line="264" w:lineRule="auto"/>
        <w:jc w:val="both"/>
        <w:rPr>
          <w:lang w:val="ru-RU"/>
        </w:rPr>
      </w:pPr>
      <w:r w:rsidRPr="00A504AF">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403FD" w:rsidRDefault="00A42BF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403FD" w:rsidRPr="00A504AF" w:rsidRDefault="00A42BF9">
      <w:pPr>
        <w:numPr>
          <w:ilvl w:val="0"/>
          <w:numId w:val="6"/>
        </w:numPr>
        <w:spacing w:after="0" w:line="264" w:lineRule="auto"/>
        <w:jc w:val="both"/>
        <w:rPr>
          <w:lang w:val="ru-RU"/>
        </w:rPr>
      </w:pPr>
      <w:r w:rsidRPr="00A504AF">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403FD" w:rsidRPr="00A504AF" w:rsidRDefault="00A42BF9">
      <w:pPr>
        <w:numPr>
          <w:ilvl w:val="0"/>
          <w:numId w:val="6"/>
        </w:numPr>
        <w:spacing w:after="0" w:line="264" w:lineRule="auto"/>
        <w:jc w:val="both"/>
        <w:rPr>
          <w:lang w:val="ru-RU"/>
        </w:rPr>
      </w:pPr>
      <w:r w:rsidRPr="00A504A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403FD" w:rsidRPr="00A504AF" w:rsidRDefault="00A42BF9">
      <w:pPr>
        <w:numPr>
          <w:ilvl w:val="0"/>
          <w:numId w:val="6"/>
        </w:numPr>
        <w:spacing w:after="0" w:line="264" w:lineRule="auto"/>
        <w:jc w:val="both"/>
        <w:rPr>
          <w:lang w:val="ru-RU"/>
        </w:rPr>
      </w:pPr>
      <w:r w:rsidRPr="00A504A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403FD" w:rsidRDefault="00A42BF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403FD" w:rsidRPr="00A504AF" w:rsidRDefault="00A42BF9">
      <w:pPr>
        <w:numPr>
          <w:ilvl w:val="0"/>
          <w:numId w:val="7"/>
        </w:numPr>
        <w:spacing w:after="0" w:line="264" w:lineRule="auto"/>
        <w:jc w:val="both"/>
        <w:rPr>
          <w:lang w:val="ru-RU"/>
        </w:rPr>
      </w:pPr>
      <w:r w:rsidRPr="00A504AF">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403FD" w:rsidRPr="00A504AF" w:rsidRDefault="00A42BF9">
      <w:pPr>
        <w:numPr>
          <w:ilvl w:val="0"/>
          <w:numId w:val="7"/>
        </w:numPr>
        <w:spacing w:after="0" w:line="264" w:lineRule="auto"/>
        <w:jc w:val="both"/>
        <w:rPr>
          <w:lang w:val="ru-RU"/>
        </w:rPr>
      </w:pPr>
      <w:r w:rsidRPr="00A504AF">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403FD" w:rsidRPr="00A504AF" w:rsidRDefault="00A42BF9">
      <w:pPr>
        <w:numPr>
          <w:ilvl w:val="0"/>
          <w:numId w:val="7"/>
        </w:numPr>
        <w:spacing w:after="0" w:line="264" w:lineRule="auto"/>
        <w:jc w:val="both"/>
        <w:rPr>
          <w:lang w:val="ru-RU"/>
        </w:rPr>
      </w:pPr>
      <w:r w:rsidRPr="00A504A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403FD" w:rsidRPr="00A504AF" w:rsidRDefault="00A42BF9">
      <w:pPr>
        <w:numPr>
          <w:ilvl w:val="0"/>
          <w:numId w:val="7"/>
        </w:numPr>
        <w:spacing w:after="0" w:line="264" w:lineRule="auto"/>
        <w:jc w:val="both"/>
        <w:rPr>
          <w:lang w:val="ru-RU"/>
        </w:rPr>
      </w:pPr>
      <w:r w:rsidRPr="00A504A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403FD" w:rsidRPr="00A504AF" w:rsidRDefault="00A42BF9">
      <w:pPr>
        <w:numPr>
          <w:ilvl w:val="0"/>
          <w:numId w:val="7"/>
        </w:numPr>
        <w:spacing w:after="0" w:line="264" w:lineRule="auto"/>
        <w:jc w:val="both"/>
        <w:rPr>
          <w:lang w:val="ru-RU"/>
        </w:rPr>
      </w:pPr>
      <w:r w:rsidRPr="00A504A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403FD" w:rsidRDefault="00A42BF9">
      <w:pPr>
        <w:spacing w:after="0" w:line="264" w:lineRule="auto"/>
        <w:ind w:firstLine="600"/>
        <w:jc w:val="both"/>
      </w:pPr>
      <w:proofErr w:type="spellStart"/>
      <w:r>
        <w:rPr>
          <w:rFonts w:ascii="Times New Roman" w:hAnsi="Times New Roman"/>
          <w:b/>
          <w:color w:val="000000"/>
          <w:sz w:val="28"/>
        </w:rPr>
        <w:t>Совместная</w:t>
      </w:r>
      <w:proofErr w:type="spellEnd"/>
      <w:r w:rsidR="004E0174">
        <w:rPr>
          <w:rFonts w:ascii="Times New Roman" w:hAnsi="Times New Roman"/>
          <w:b/>
          <w:color w:val="000000"/>
          <w:sz w:val="28"/>
          <w:lang w:val="ru-RU"/>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403FD" w:rsidRPr="00A504AF" w:rsidRDefault="00A42BF9">
      <w:pPr>
        <w:numPr>
          <w:ilvl w:val="0"/>
          <w:numId w:val="8"/>
        </w:numPr>
        <w:spacing w:after="0" w:line="264" w:lineRule="auto"/>
        <w:jc w:val="both"/>
        <w:rPr>
          <w:lang w:val="ru-RU"/>
        </w:rPr>
      </w:pPr>
      <w:r w:rsidRPr="00A504A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403FD" w:rsidRPr="00A504AF" w:rsidRDefault="00A42BF9">
      <w:pPr>
        <w:numPr>
          <w:ilvl w:val="0"/>
          <w:numId w:val="8"/>
        </w:numPr>
        <w:spacing w:after="0" w:line="264" w:lineRule="auto"/>
        <w:jc w:val="both"/>
        <w:rPr>
          <w:lang w:val="ru-RU"/>
        </w:rPr>
      </w:pPr>
      <w:r w:rsidRPr="00A504AF">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403FD" w:rsidRPr="00A504AF" w:rsidRDefault="00A42BF9">
      <w:pPr>
        <w:numPr>
          <w:ilvl w:val="0"/>
          <w:numId w:val="8"/>
        </w:numPr>
        <w:spacing w:after="0" w:line="264" w:lineRule="auto"/>
        <w:jc w:val="both"/>
        <w:rPr>
          <w:lang w:val="ru-RU"/>
        </w:rPr>
      </w:pPr>
      <w:r w:rsidRPr="00A504AF">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A504AF">
        <w:rPr>
          <w:rFonts w:ascii="Times New Roman" w:hAnsi="Times New Roman"/>
          <w:color w:val="000000"/>
          <w:sz w:val="28"/>
          <w:lang w:val="ru-RU"/>
        </w:rPr>
        <w:t>видеопрезентацией</w:t>
      </w:r>
      <w:proofErr w:type="spellEnd"/>
      <w:r w:rsidRPr="00A504AF">
        <w:rPr>
          <w:rFonts w:ascii="Times New Roman" w:hAnsi="Times New Roman"/>
          <w:color w:val="000000"/>
          <w:sz w:val="28"/>
          <w:lang w:val="ru-RU"/>
        </w:rPr>
        <w:t>.</w:t>
      </w:r>
    </w:p>
    <w:p w:rsidR="002403FD" w:rsidRPr="00A504AF" w:rsidRDefault="002403FD">
      <w:pPr>
        <w:spacing w:after="0" w:line="264" w:lineRule="auto"/>
        <w:ind w:left="120"/>
        <w:jc w:val="both"/>
        <w:rPr>
          <w:lang w:val="ru-RU"/>
        </w:rPr>
      </w:pPr>
    </w:p>
    <w:p w:rsidR="002403FD" w:rsidRPr="00A504AF" w:rsidRDefault="00A42BF9">
      <w:pPr>
        <w:spacing w:after="0" w:line="264" w:lineRule="auto"/>
        <w:ind w:left="120"/>
        <w:jc w:val="both"/>
        <w:rPr>
          <w:lang w:val="ru-RU"/>
        </w:rPr>
      </w:pPr>
      <w:r w:rsidRPr="00A504AF">
        <w:rPr>
          <w:rFonts w:ascii="Times New Roman" w:hAnsi="Times New Roman"/>
          <w:b/>
          <w:color w:val="000000"/>
          <w:sz w:val="28"/>
          <w:lang w:val="ru-RU"/>
        </w:rPr>
        <w:t>ПРЕДМЕТНЫЕ РЕЗУЛЬТАТЫ</w:t>
      </w:r>
    </w:p>
    <w:p w:rsidR="002403FD" w:rsidRPr="00A504AF" w:rsidRDefault="002403FD">
      <w:pPr>
        <w:spacing w:after="0" w:line="264" w:lineRule="auto"/>
        <w:ind w:left="120"/>
        <w:jc w:val="both"/>
        <w:rPr>
          <w:lang w:val="ru-RU"/>
        </w:rPr>
      </w:pPr>
    </w:p>
    <w:p w:rsidR="002403FD" w:rsidRPr="00A504AF" w:rsidRDefault="00A42BF9">
      <w:pPr>
        <w:spacing w:after="0" w:line="264" w:lineRule="auto"/>
        <w:ind w:firstLine="600"/>
        <w:jc w:val="both"/>
        <w:rPr>
          <w:lang w:val="ru-RU"/>
        </w:rPr>
      </w:pPr>
      <w:r w:rsidRPr="00A504AF">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403FD" w:rsidRDefault="00A42BF9">
      <w:pPr>
        <w:numPr>
          <w:ilvl w:val="0"/>
          <w:numId w:val="9"/>
        </w:numPr>
        <w:spacing w:after="0" w:line="264" w:lineRule="auto"/>
        <w:jc w:val="both"/>
      </w:pPr>
      <w:r w:rsidRPr="00A504A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sidR="00A724DB">
        <w:rPr>
          <w:rFonts w:ascii="Times New Roman" w:hAnsi="Times New Roman"/>
          <w:color w:val="000000"/>
          <w:sz w:val="28"/>
          <w:lang w:val="ru-RU"/>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sidR="00A724DB">
        <w:rPr>
          <w:rFonts w:ascii="Times New Roman" w:hAnsi="Times New Roman"/>
          <w:color w:val="000000"/>
          <w:sz w:val="28"/>
          <w:lang w:val="ru-RU"/>
        </w:rPr>
        <w:t xml:space="preserve"> </w:t>
      </w:r>
      <w:proofErr w:type="spellStart"/>
      <w:r>
        <w:rPr>
          <w:rFonts w:ascii="Times New Roman" w:hAnsi="Times New Roman"/>
          <w:color w:val="000000"/>
          <w:sz w:val="28"/>
        </w:rPr>
        <w:t>согласно</w:t>
      </w:r>
      <w:proofErr w:type="spellEnd"/>
      <w:r w:rsidR="00A724DB">
        <w:rPr>
          <w:rFonts w:ascii="Times New Roman" w:hAnsi="Times New Roman"/>
          <w:color w:val="000000"/>
          <w:sz w:val="28"/>
          <w:lang w:val="ru-RU"/>
        </w:rPr>
        <w:t xml:space="preserve"> </w:t>
      </w:r>
      <w:proofErr w:type="spellStart"/>
      <w:r>
        <w:rPr>
          <w:rFonts w:ascii="Times New Roman" w:hAnsi="Times New Roman"/>
          <w:color w:val="000000"/>
          <w:sz w:val="28"/>
        </w:rPr>
        <w:t>своей</w:t>
      </w:r>
      <w:proofErr w:type="spellEnd"/>
      <w:r w:rsidR="00A724DB">
        <w:rPr>
          <w:rFonts w:ascii="Times New Roman" w:hAnsi="Times New Roman"/>
          <w:color w:val="000000"/>
          <w:sz w:val="28"/>
          <w:lang w:val="ru-RU"/>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4E0174">
        <w:rPr>
          <w:rFonts w:ascii="Times New Roman" w:hAnsi="Times New Roman"/>
          <w:color w:val="000000"/>
          <w:sz w:val="28"/>
          <w:lang w:val="ru-RU"/>
        </w:rPr>
        <w:t xml:space="preserve"> </w:t>
      </w:r>
      <w:r w:rsidRPr="00A504AF">
        <w:rPr>
          <w:rFonts w:ascii="Times New Roman" w:hAnsi="Times New Roman"/>
          <w:color w:val="000000"/>
          <w:sz w:val="28"/>
          <w:lang w:val="ru-RU"/>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03FD" w:rsidRPr="00A504AF" w:rsidRDefault="00A42BF9">
      <w:pPr>
        <w:numPr>
          <w:ilvl w:val="0"/>
          <w:numId w:val="9"/>
        </w:numPr>
        <w:spacing w:after="0" w:line="264" w:lineRule="auto"/>
        <w:jc w:val="both"/>
        <w:rPr>
          <w:lang w:val="ru-RU"/>
        </w:rPr>
      </w:pPr>
      <w:r w:rsidRPr="00A504A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403FD" w:rsidRDefault="002403FD">
      <w:pPr>
        <w:rPr>
          <w:lang w:val="ru-RU"/>
        </w:rPr>
      </w:pPr>
    </w:p>
    <w:p w:rsidR="00E357C4" w:rsidRDefault="00E357C4">
      <w:pPr>
        <w:rPr>
          <w:lang w:val="ru-RU"/>
        </w:rPr>
      </w:pPr>
    </w:p>
    <w:p w:rsidR="00045857" w:rsidRDefault="00045857">
      <w:pPr>
        <w:rPr>
          <w:lang w:val="ru-RU"/>
        </w:rPr>
      </w:pPr>
    </w:p>
    <w:p w:rsidR="00045857" w:rsidRDefault="00045857">
      <w:pPr>
        <w:rPr>
          <w:lang w:val="ru-RU"/>
        </w:rPr>
      </w:pPr>
    </w:p>
    <w:p w:rsidR="00045857" w:rsidRDefault="00045857">
      <w:pPr>
        <w:rPr>
          <w:lang w:val="ru-RU"/>
        </w:rPr>
      </w:pPr>
    </w:p>
    <w:p w:rsidR="00045857" w:rsidRDefault="00045857">
      <w:pPr>
        <w:rPr>
          <w:lang w:val="ru-RU"/>
        </w:rPr>
      </w:pPr>
    </w:p>
    <w:p w:rsidR="00045857" w:rsidRDefault="00045857">
      <w:pPr>
        <w:rPr>
          <w:lang w:val="ru-RU"/>
        </w:rPr>
      </w:pPr>
    </w:p>
    <w:p w:rsidR="00045857" w:rsidRDefault="00045857">
      <w:pPr>
        <w:rPr>
          <w:lang w:val="ru-RU"/>
        </w:rPr>
      </w:pPr>
    </w:p>
    <w:p w:rsidR="00045857" w:rsidRDefault="00045857">
      <w:pPr>
        <w:rPr>
          <w:lang w:val="ru-RU"/>
        </w:rPr>
      </w:pPr>
    </w:p>
    <w:p w:rsidR="00045857" w:rsidRDefault="00045857">
      <w:pPr>
        <w:rPr>
          <w:lang w:val="ru-RU"/>
        </w:rPr>
      </w:pPr>
      <w:bookmarkStart w:id="4" w:name="_GoBack"/>
      <w:bookmarkEnd w:id="4"/>
    </w:p>
    <w:p w:rsidR="00E357C4" w:rsidRPr="00E357C4" w:rsidRDefault="00E357C4" w:rsidP="00E357C4">
      <w:pPr>
        <w:widowControl w:val="0"/>
        <w:autoSpaceDE w:val="0"/>
        <w:autoSpaceDN w:val="0"/>
        <w:spacing w:after="0" w:line="240" w:lineRule="auto"/>
        <w:ind w:left="120"/>
        <w:jc w:val="center"/>
        <w:rPr>
          <w:rFonts w:ascii="Times New Roman" w:eastAsia="Times New Roman" w:hAnsi="Times New Roman" w:cs="Times New Roman"/>
          <w:b/>
          <w:color w:val="000000"/>
          <w:sz w:val="28"/>
          <w:lang w:val="ru-RU"/>
        </w:rPr>
      </w:pPr>
      <w:r w:rsidRPr="00E357C4">
        <w:rPr>
          <w:rFonts w:ascii="Times New Roman" w:eastAsia="Times New Roman" w:hAnsi="Times New Roman" w:cs="Times New Roman"/>
          <w:b/>
          <w:color w:val="000000"/>
          <w:sz w:val="28"/>
          <w:lang w:val="ru-RU"/>
        </w:rPr>
        <w:lastRenderedPageBreak/>
        <w:t xml:space="preserve">ТЕМАТИЧЕСКОЕ ПЛАНИРОВАНИЕ </w:t>
      </w:r>
    </w:p>
    <w:p w:rsidR="00E357C4" w:rsidRPr="00E357C4" w:rsidRDefault="00E357C4" w:rsidP="00E357C4">
      <w:pPr>
        <w:widowControl w:val="0"/>
        <w:autoSpaceDE w:val="0"/>
        <w:autoSpaceDN w:val="0"/>
        <w:spacing w:after="0" w:line="240" w:lineRule="auto"/>
        <w:ind w:left="120"/>
        <w:jc w:val="center"/>
        <w:rPr>
          <w:rFonts w:ascii="Times New Roman" w:eastAsia="Times New Roman" w:hAnsi="Times New Roman" w:cs="Times New Roman"/>
          <w:lang w:val="ru-RU"/>
        </w:rPr>
      </w:pPr>
      <w:r w:rsidRPr="00E357C4">
        <w:rPr>
          <w:rFonts w:ascii="Times New Roman" w:eastAsia="Times New Roman" w:hAnsi="Times New Roman" w:cs="Times New Roman"/>
          <w:b/>
          <w:color w:val="000000"/>
          <w:sz w:val="28"/>
          <w:lang w:val="ru-RU"/>
        </w:rPr>
        <w:t xml:space="preserve">по предмету «Основы </w:t>
      </w:r>
      <w:r>
        <w:rPr>
          <w:rFonts w:ascii="Times New Roman" w:eastAsia="Times New Roman" w:hAnsi="Times New Roman" w:cs="Times New Roman"/>
          <w:b/>
          <w:color w:val="000000"/>
          <w:sz w:val="28"/>
          <w:lang w:val="ru-RU"/>
        </w:rPr>
        <w:t>православной культуры</w:t>
      </w:r>
      <w:r w:rsidRPr="00E357C4">
        <w:rPr>
          <w:rFonts w:ascii="Times New Roman" w:eastAsia="Times New Roman" w:hAnsi="Times New Roman" w:cs="Times New Roman"/>
          <w:b/>
          <w:color w:val="000000"/>
          <w:sz w:val="28"/>
          <w:lang w:val="ru-RU"/>
        </w:rPr>
        <w:t>»</w:t>
      </w:r>
    </w:p>
    <w:p w:rsidR="00E357C4" w:rsidRPr="00E357C4" w:rsidRDefault="00E357C4" w:rsidP="00E357C4">
      <w:pPr>
        <w:widowControl w:val="0"/>
        <w:autoSpaceDE w:val="0"/>
        <w:autoSpaceDN w:val="0"/>
        <w:spacing w:after="0" w:line="240" w:lineRule="auto"/>
        <w:ind w:left="120"/>
        <w:jc w:val="center"/>
        <w:rPr>
          <w:rFonts w:ascii="Times New Roman" w:eastAsia="Times New Roman" w:hAnsi="Times New Roman" w:cs="Times New Roman"/>
          <w:lang w:val="ru-RU"/>
        </w:rPr>
      </w:pPr>
      <w:r>
        <w:rPr>
          <w:rFonts w:ascii="Times New Roman" w:eastAsia="Times New Roman" w:hAnsi="Times New Roman" w:cs="Times New Roman"/>
          <w:b/>
          <w:color w:val="000000"/>
          <w:sz w:val="28"/>
          <w:lang w:val="ru-RU"/>
        </w:rPr>
        <w:t xml:space="preserve">4 </w:t>
      </w:r>
      <w:r w:rsidRPr="00E357C4">
        <w:rPr>
          <w:rFonts w:ascii="Times New Roman" w:eastAsia="Times New Roman" w:hAnsi="Times New Roman" w:cs="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661"/>
        <w:gridCol w:w="1636"/>
        <w:gridCol w:w="1491"/>
        <w:gridCol w:w="1347"/>
        <w:gridCol w:w="2428"/>
      </w:tblGrid>
      <w:tr w:rsidR="00E357C4" w:rsidRPr="00E357C4" w:rsidTr="00A34448">
        <w:trPr>
          <w:trHeight w:val="144"/>
          <w:tblCellSpacing w:w="20" w:type="nil"/>
        </w:trPr>
        <w:tc>
          <w:tcPr>
            <w:tcW w:w="2661" w:type="dxa"/>
            <w:vMerge w:val="restart"/>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r w:rsidRPr="00E357C4">
              <w:rPr>
                <w:rFonts w:ascii="Times New Roman" w:eastAsia="Times New Roman" w:hAnsi="Times New Roman" w:cs="Times New Roman"/>
                <w:b/>
                <w:color w:val="000000"/>
                <w:sz w:val="24"/>
                <w:lang w:val="ru-RU"/>
              </w:rPr>
              <w:t xml:space="preserve">№ п/п </w:t>
            </w:r>
          </w:p>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p>
        </w:tc>
        <w:tc>
          <w:tcPr>
            <w:tcW w:w="1636" w:type="dxa"/>
            <w:vMerge w:val="restart"/>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r w:rsidRPr="00E357C4">
              <w:rPr>
                <w:rFonts w:ascii="Times New Roman" w:eastAsia="Times New Roman" w:hAnsi="Times New Roman" w:cs="Times New Roman"/>
                <w:b/>
                <w:color w:val="000000"/>
                <w:sz w:val="24"/>
                <w:lang w:val="ru-RU"/>
              </w:rPr>
              <w:t xml:space="preserve">Тема урока </w:t>
            </w:r>
          </w:p>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p>
        </w:tc>
        <w:tc>
          <w:tcPr>
            <w:tcW w:w="0" w:type="auto"/>
            <w:tcMar>
              <w:top w:w="50" w:type="dxa"/>
              <w:left w:w="100" w:type="dxa"/>
            </w:tcMar>
            <w:vAlign w:val="center"/>
          </w:tcPr>
          <w:p w:rsidR="00E357C4" w:rsidRPr="00E357C4" w:rsidRDefault="00E357C4" w:rsidP="00E357C4">
            <w:pPr>
              <w:widowControl w:val="0"/>
              <w:autoSpaceDE w:val="0"/>
              <w:autoSpaceDN w:val="0"/>
              <w:spacing w:after="0" w:line="240" w:lineRule="auto"/>
              <w:rPr>
                <w:rFonts w:ascii="Times New Roman" w:eastAsia="Times New Roman" w:hAnsi="Times New Roman" w:cs="Times New Roman"/>
                <w:lang w:val="ru-RU"/>
              </w:rPr>
            </w:pPr>
            <w:r w:rsidRPr="00E357C4">
              <w:rPr>
                <w:rFonts w:ascii="Times New Roman" w:eastAsia="Times New Roman" w:hAnsi="Times New Roman" w:cs="Times New Roman"/>
                <w:b/>
                <w:color w:val="000000"/>
                <w:sz w:val="24"/>
                <w:lang w:val="ru-RU"/>
              </w:rPr>
              <w:t>Количество часов</w:t>
            </w:r>
          </w:p>
        </w:tc>
        <w:tc>
          <w:tcPr>
            <w:tcW w:w="1347" w:type="dxa"/>
            <w:vMerge w:val="restart"/>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r w:rsidRPr="00E357C4">
              <w:rPr>
                <w:rFonts w:ascii="Times New Roman" w:eastAsia="Times New Roman" w:hAnsi="Times New Roman" w:cs="Times New Roman"/>
                <w:b/>
                <w:color w:val="000000"/>
                <w:sz w:val="24"/>
                <w:lang w:val="ru-RU"/>
              </w:rPr>
              <w:t xml:space="preserve">Дата изучения </w:t>
            </w:r>
          </w:p>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p>
        </w:tc>
        <w:tc>
          <w:tcPr>
            <w:tcW w:w="2428" w:type="dxa"/>
            <w:vMerge w:val="restart"/>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r w:rsidRPr="00E357C4">
              <w:rPr>
                <w:rFonts w:ascii="Times New Roman" w:eastAsia="Times New Roman" w:hAnsi="Times New Roman" w:cs="Times New Roman"/>
                <w:b/>
                <w:color w:val="000000"/>
                <w:sz w:val="24"/>
                <w:lang w:val="ru-RU"/>
              </w:rPr>
              <w:t xml:space="preserve">Электронные цифровые образовательные ресурсы </w:t>
            </w:r>
          </w:p>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lang w:val="ru-RU"/>
              </w:rPr>
            </w:pPr>
          </w:p>
        </w:tc>
      </w:tr>
      <w:tr w:rsidR="00E357C4" w:rsidRPr="00E357C4" w:rsidTr="00A724DB">
        <w:trPr>
          <w:trHeight w:val="144"/>
          <w:tblCellSpacing w:w="20" w:type="nil"/>
        </w:trPr>
        <w:tc>
          <w:tcPr>
            <w:tcW w:w="9563" w:type="dxa"/>
            <w:gridSpan w:val="5"/>
            <w:tcMar>
              <w:top w:w="50" w:type="dxa"/>
              <w:left w:w="100" w:type="dxa"/>
            </w:tcMar>
            <w:vAlign w:val="center"/>
          </w:tcPr>
          <w:p w:rsidR="00E357C4" w:rsidRPr="00E357C4" w:rsidRDefault="00E357C4" w:rsidP="00E357C4">
            <w:pPr>
              <w:widowControl w:val="0"/>
              <w:autoSpaceDE w:val="0"/>
              <w:autoSpaceDN w:val="0"/>
              <w:spacing w:after="0" w:line="240" w:lineRule="auto"/>
              <w:jc w:val="center"/>
              <w:rPr>
                <w:rFonts w:ascii="Times New Roman" w:eastAsia="Times New Roman" w:hAnsi="Times New Roman" w:cs="Times New Roman"/>
                <w:b/>
                <w:color w:val="000000"/>
                <w:sz w:val="24"/>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2C64C3" w:rsidP="002C64C3">
            <w:pPr>
              <w:widowControl w:val="0"/>
              <w:autoSpaceDE w:val="0"/>
              <w:autoSpaceDN w:val="0"/>
              <w:spacing w:after="0" w:line="240" w:lineRule="auto"/>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1.</w:t>
            </w:r>
            <w:r w:rsidRPr="002C64C3">
              <w:rPr>
                <w:rFonts w:ascii="Times New Roman" w:eastAsia="Times New Roman" w:hAnsi="Times New Roman" w:cs="Times New Roman"/>
                <w:b/>
                <w:color w:val="000000"/>
                <w:sz w:val="28"/>
                <w:szCs w:val="28"/>
                <w:lang w:val="ru-RU"/>
              </w:rPr>
              <w:t>Введение в предмет</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E357C4"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sidRPr="00E357C4">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08.09</w:t>
            </w:r>
          </w:p>
        </w:tc>
        <w:tc>
          <w:tcPr>
            <w:tcW w:w="2428" w:type="dxa"/>
            <w:tcMar>
              <w:top w:w="50" w:type="dxa"/>
              <w:left w:w="100" w:type="dxa"/>
            </w:tcMar>
            <w:vAlign w:val="center"/>
          </w:tcPr>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6"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7"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sidRPr="002C64C3">
              <w:rPr>
                <w:rFonts w:ascii="Times New Roman" w:eastAsia="Times New Roman" w:hAnsi="Times New Roman" w:cs="Times New Roman"/>
                <w:b/>
                <w:color w:val="000000"/>
                <w:sz w:val="28"/>
                <w:szCs w:val="28"/>
                <w:lang w:val="ru-RU"/>
              </w:rPr>
              <w:t>2</w:t>
            </w:r>
            <w:r w:rsidR="002C64C3" w:rsidRPr="002C64C3">
              <w:rPr>
                <w:rFonts w:ascii="Times New Roman" w:eastAsia="Times New Roman" w:hAnsi="Times New Roman" w:cs="Times New Roman"/>
                <w:b/>
                <w:color w:val="000000"/>
                <w:sz w:val="28"/>
                <w:szCs w:val="28"/>
                <w:lang w:val="ru-RU"/>
              </w:rPr>
              <w:t>.</w:t>
            </w:r>
            <w:r w:rsidR="002C64C3">
              <w:rPr>
                <w:rFonts w:ascii="Times New Roman" w:eastAsia="Times New Roman" w:hAnsi="Times New Roman" w:cs="Times New Roman"/>
                <w:b/>
                <w:color w:val="000000"/>
                <w:sz w:val="28"/>
                <w:szCs w:val="28"/>
                <w:lang w:val="ru-RU"/>
              </w:rPr>
              <w:t xml:space="preserve"> </w:t>
            </w:r>
            <w:r w:rsidR="002C64C3" w:rsidRPr="002C64C3">
              <w:rPr>
                <w:rFonts w:ascii="Times New Roman" w:eastAsia="Times New Roman" w:hAnsi="Times New Roman" w:cs="Times New Roman"/>
                <w:b/>
                <w:color w:val="000000"/>
                <w:sz w:val="28"/>
                <w:szCs w:val="28"/>
                <w:lang w:val="ru-RU"/>
              </w:rPr>
              <w:t>Росси</w:t>
            </w:r>
            <w:proofErr w:type="gramStart"/>
            <w:r w:rsidR="002C64C3" w:rsidRPr="002C64C3">
              <w:rPr>
                <w:rFonts w:ascii="Times New Roman" w:eastAsia="Times New Roman" w:hAnsi="Times New Roman" w:cs="Times New Roman"/>
                <w:b/>
                <w:color w:val="000000"/>
                <w:sz w:val="28"/>
                <w:szCs w:val="28"/>
                <w:lang w:val="ru-RU"/>
              </w:rPr>
              <w:t>я-</w:t>
            </w:r>
            <w:proofErr w:type="gramEnd"/>
            <w:r w:rsidR="002C64C3" w:rsidRPr="002C64C3">
              <w:rPr>
                <w:rFonts w:ascii="Times New Roman" w:eastAsia="Times New Roman" w:hAnsi="Times New Roman" w:cs="Times New Roman"/>
                <w:b/>
                <w:color w:val="000000"/>
                <w:sz w:val="28"/>
                <w:szCs w:val="28"/>
                <w:lang w:val="ru-RU"/>
              </w:rPr>
              <w:t xml:space="preserve"> наша Родина</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15.09</w:t>
            </w:r>
          </w:p>
        </w:tc>
        <w:tc>
          <w:tcPr>
            <w:tcW w:w="2428" w:type="dxa"/>
            <w:tcMar>
              <w:top w:w="50" w:type="dxa"/>
              <w:left w:w="100" w:type="dxa"/>
            </w:tcMar>
            <w:vAlign w:val="center"/>
          </w:tcPr>
          <w:p w:rsidR="002C64C3" w:rsidRPr="00E357C4" w:rsidRDefault="003247F7" w:rsidP="002C64C3">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8" w:history="1">
              <w:r w:rsidR="002C64C3" w:rsidRPr="00E357C4">
                <w:rPr>
                  <w:rFonts w:ascii="Times New Roman" w:eastAsia="Times New Roman" w:hAnsi="Times New Roman" w:cs="Times New Roman"/>
                  <w:color w:val="0000FF"/>
                  <w:sz w:val="28"/>
                  <w:u w:val="single"/>
                  <w:lang w:val="ru-RU"/>
                </w:rPr>
                <w:t>https://resh.edu.ru/</w:t>
              </w:r>
            </w:hyperlink>
          </w:p>
          <w:p w:rsidR="002C64C3" w:rsidRPr="00E357C4" w:rsidRDefault="003247F7" w:rsidP="002C64C3">
            <w:pPr>
              <w:widowControl w:val="0"/>
              <w:autoSpaceDE w:val="0"/>
              <w:autoSpaceDN w:val="0"/>
              <w:spacing w:after="0" w:line="240" w:lineRule="auto"/>
              <w:ind w:left="120"/>
              <w:rPr>
                <w:rFonts w:ascii="Times New Roman" w:eastAsia="Times New Roman" w:hAnsi="Times New Roman" w:cs="Times New Roman"/>
                <w:lang w:val="ru-RU"/>
              </w:rPr>
            </w:pPr>
            <w:hyperlink r:id="rId9" w:history="1">
              <w:r w:rsidR="002C64C3"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sidRPr="002C64C3">
              <w:rPr>
                <w:rFonts w:ascii="Times New Roman" w:eastAsia="Times New Roman" w:hAnsi="Times New Roman" w:cs="Times New Roman"/>
                <w:b/>
                <w:color w:val="000000"/>
                <w:sz w:val="28"/>
                <w:szCs w:val="28"/>
                <w:lang w:val="ru-RU"/>
              </w:rPr>
              <w:t>3</w:t>
            </w:r>
            <w:r w:rsidR="002C64C3" w:rsidRPr="002C64C3">
              <w:rPr>
                <w:rFonts w:ascii="Times New Roman" w:eastAsia="Times New Roman" w:hAnsi="Times New Roman" w:cs="Times New Roman"/>
                <w:b/>
                <w:color w:val="000000"/>
                <w:sz w:val="28"/>
                <w:szCs w:val="28"/>
                <w:lang w:val="ru-RU"/>
              </w:rPr>
              <w:t>.</w:t>
            </w:r>
            <w:r w:rsidR="002C64C3">
              <w:rPr>
                <w:rFonts w:ascii="Times New Roman" w:eastAsia="Times New Roman" w:hAnsi="Times New Roman" w:cs="Times New Roman"/>
                <w:b/>
                <w:color w:val="000000"/>
                <w:sz w:val="28"/>
                <w:szCs w:val="28"/>
                <w:lang w:val="ru-RU"/>
              </w:rPr>
              <w:t xml:space="preserve"> </w:t>
            </w:r>
            <w:r w:rsidR="002C64C3" w:rsidRPr="002C64C3">
              <w:rPr>
                <w:rFonts w:ascii="Times New Roman" w:eastAsia="Times New Roman" w:hAnsi="Times New Roman" w:cs="Times New Roman"/>
                <w:b/>
                <w:color w:val="000000"/>
                <w:sz w:val="28"/>
                <w:szCs w:val="28"/>
                <w:lang w:val="ru-RU"/>
              </w:rPr>
              <w:t>Самая главная встреча</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22.09</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10"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11"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sidRPr="002C64C3">
              <w:rPr>
                <w:rFonts w:ascii="Times New Roman" w:eastAsia="Times New Roman" w:hAnsi="Times New Roman" w:cs="Times New Roman"/>
                <w:b/>
                <w:color w:val="000000"/>
                <w:sz w:val="28"/>
                <w:szCs w:val="28"/>
                <w:lang w:val="ru-RU"/>
              </w:rPr>
              <w:t>4</w:t>
            </w:r>
            <w:r w:rsidR="002C64C3" w:rsidRPr="002C64C3">
              <w:rPr>
                <w:rFonts w:ascii="Times New Roman" w:eastAsia="Times New Roman" w:hAnsi="Times New Roman" w:cs="Times New Roman"/>
                <w:b/>
                <w:color w:val="000000"/>
                <w:sz w:val="28"/>
                <w:szCs w:val="28"/>
                <w:lang w:val="ru-RU"/>
              </w:rPr>
              <w:t>.</w:t>
            </w:r>
            <w:r w:rsidR="002C64C3">
              <w:rPr>
                <w:rFonts w:ascii="Times New Roman" w:eastAsia="Times New Roman" w:hAnsi="Times New Roman" w:cs="Times New Roman"/>
                <w:b/>
                <w:color w:val="000000"/>
                <w:sz w:val="28"/>
                <w:szCs w:val="28"/>
                <w:lang w:val="ru-RU"/>
              </w:rPr>
              <w:t xml:space="preserve"> </w:t>
            </w:r>
            <w:r w:rsidR="002C64C3" w:rsidRPr="002C64C3">
              <w:rPr>
                <w:rFonts w:ascii="Times New Roman" w:eastAsia="Times New Roman" w:hAnsi="Times New Roman" w:cs="Times New Roman"/>
                <w:b/>
                <w:color w:val="000000"/>
                <w:sz w:val="28"/>
                <w:szCs w:val="28"/>
                <w:lang w:val="ru-RU"/>
              </w:rPr>
              <w:t>Введение в православную традицию</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29.09</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12"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13"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5</w:t>
            </w:r>
            <w:r w:rsidR="002C64C3">
              <w:rPr>
                <w:rFonts w:ascii="Times New Roman" w:eastAsia="Times New Roman" w:hAnsi="Times New Roman" w:cs="Times New Roman"/>
                <w:b/>
                <w:color w:val="000000"/>
                <w:sz w:val="24"/>
                <w:lang w:val="ru-RU"/>
              </w:rPr>
              <w:t xml:space="preserve">. </w:t>
            </w:r>
            <w:r w:rsidR="002C64C3" w:rsidRPr="002C64C3">
              <w:rPr>
                <w:rFonts w:ascii="Times New Roman" w:eastAsia="Times New Roman" w:hAnsi="Times New Roman" w:cs="Times New Roman"/>
                <w:b/>
                <w:color w:val="000000"/>
                <w:sz w:val="28"/>
                <w:szCs w:val="28"/>
                <w:lang w:val="ru-RU"/>
              </w:rPr>
              <w:t>Есть только одна книга</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06.10</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14"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15"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6</w:t>
            </w:r>
            <w:r w:rsidR="002C64C3">
              <w:rPr>
                <w:rFonts w:ascii="Times New Roman" w:eastAsia="Times New Roman" w:hAnsi="Times New Roman" w:cs="Times New Roman"/>
                <w:b/>
                <w:color w:val="000000"/>
                <w:sz w:val="24"/>
                <w:lang w:val="ru-RU"/>
              </w:rPr>
              <w:t xml:space="preserve">. </w:t>
            </w:r>
            <w:r w:rsidR="002C64C3">
              <w:rPr>
                <w:rFonts w:ascii="Times New Roman" w:eastAsia="Times New Roman" w:hAnsi="Times New Roman" w:cs="Times New Roman"/>
                <w:b/>
                <w:color w:val="000000"/>
                <w:sz w:val="28"/>
                <w:szCs w:val="28"/>
                <w:lang w:val="ru-RU"/>
              </w:rPr>
              <w:t>Бог- Творец мира</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13.10</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16"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17"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7</w:t>
            </w:r>
            <w:r w:rsidR="002C64C3">
              <w:rPr>
                <w:rFonts w:ascii="Times New Roman" w:eastAsia="Times New Roman" w:hAnsi="Times New Roman" w:cs="Times New Roman"/>
                <w:b/>
                <w:color w:val="000000"/>
                <w:sz w:val="28"/>
                <w:szCs w:val="28"/>
                <w:lang w:val="ru-RU"/>
              </w:rPr>
              <w:t>.История одного предательства</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20.10</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18"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19"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8</w:t>
            </w:r>
            <w:r w:rsidR="002C64C3">
              <w:rPr>
                <w:rFonts w:ascii="Times New Roman" w:eastAsia="Times New Roman" w:hAnsi="Times New Roman" w:cs="Times New Roman"/>
                <w:b/>
                <w:color w:val="000000"/>
                <w:sz w:val="24"/>
                <w:lang w:val="ru-RU"/>
              </w:rPr>
              <w:t>.</w:t>
            </w:r>
            <w:r w:rsidR="002C64C3" w:rsidRPr="002C64C3">
              <w:rPr>
                <w:rFonts w:ascii="Times New Roman" w:eastAsia="Times New Roman" w:hAnsi="Times New Roman" w:cs="Times New Roman"/>
                <w:b/>
                <w:color w:val="000000"/>
                <w:sz w:val="28"/>
                <w:szCs w:val="28"/>
                <w:lang w:val="ru-RU"/>
              </w:rPr>
              <w:t>В ожидании Спасителя</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27.10</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20"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21"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2C64C3" w:rsidRDefault="00E357C4" w:rsidP="002C64C3">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9</w:t>
            </w:r>
            <w:r w:rsidR="002C64C3">
              <w:rPr>
                <w:rFonts w:ascii="Times New Roman" w:eastAsia="Times New Roman" w:hAnsi="Times New Roman" w:cs="Times New Roman"/>
                <w:b/>
                <w:color w:val="000000"/>
                <w:sz w:val="24"/>
                <w:lang w:val="ru-RU"/>
              </w:rPr>
              <w:t>.</w:t>
            </w:r>
            <w:r w:rsidR="002C64C3">
              <w:rPr>
                <w:rFonts w:ascii="Times New Roman" w:eastAsia="Times New Roman" w:hAnsi="Times New Roman" w:cs="Times New Roman"/>
                <w:b/>
                <w:color w:val="000000"/>
                <w:sz w:val="28"/>
                <w:szCs w:val="28"/>
                <w:lang w:val="ru-RU"/>
              </w:rPr>
              <w:t>ВозлюбиГоспода Бога</w:t>
            </w:r>
            <w:proofErr w:type="gramStart"/>
            <w:r w:rsidR="002C64C3">
              <w:rPr>
                <w:rFonts w:ascii="Times New Roman" w:eastAsia="Times New Roman" w:hAnsi="Times New Roman" w:cs="Times New Roman"/>
                <w:b/>
                <w:color w:val="000000"/>
                <w:sz w:val="28"/>
                <w:szCs w:val="28"/>
                <w:lang w:val="ru-RU"/>
              </w:rPr>
              <w:t xml:space="preserve"> Т</w:t>
            </w:r>
            <w:proofErr w:type="gramEnd"/>
            <w:r w:rsidR="002C64C3">
              <w:rPr>
                <w:rFonts w:ascii="Times New Roman" w:eastAsia="Times New Roman" w:hAnsi="Times New Roman" w:cs="Times New Roman"/>
                <w:b/>
                <w:color w:val="000000"/>
                <w:sz w:val="28"/>
                <w:szCs w:val="28"/>
                <w:lang w:val="ru-RU"/>
              </w:rPr>
              <w:t>воего</w:t>
            </w: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2C64C3"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w:t>
            </w:r>
          </w:p>
        </w:tc>
        <w:tc>
          <w:tcPr>
            <w:tcW w:w="1347" w:type="dxa"/>
            <w:tcMar>
              <w:top w:w="50" w:type="dxa"/>
              <w:left w:w="100" w:type="dxa"/>
            </w:tcMar>
            <w:vAlign w:val="center"/>
          </w:tcPr>
          <w:p w:rsidR="00E357C4" w:rsidRPr="00E357C4" w:rsidRDefault="002C64C3"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10.11</w:t>
            </w: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22"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23"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B744CC"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10</w:t>
            </w:r>
            <w:r w:rsidR="00B744CC">
              <w:rPr>
                <w:rFonts w:ascii="Times New Roman" w:eastAsia="Times New Roman" w:hAnsi="Times New Roman" w:cs="Times New Roman"/>
                <w:b/>
                <w:color w:val="000000"/>
                <w:sz w:val="24"/>
                <w:lang w:val="ru-RU"/>
              </w:rPr>
              <w:t>.</w:t>
            </w:r>
            <w:r w:rsidR="00B744CC">
              <w:rPr>
                <w:rFonts w:ascii="Times New Roman" w:eastAsia="Times New Roman" w:hAnsi="Times New Roman" w:cs="Times New Roman"/>
                <w:b/>
                <w:color w:val="000000"/>
                <w:sz w:val="28"/>
                <w:szCs w:val="28"/>
                <w:lang w:val="ru-RU"/>
              </w:rPr>
              <w:t>Возлюби ближнего твоего</w:t>
            </w:r>
          </w:p>
        </w:tc>
        <w:tc>
          <w:tcPr>
            <w:tcW w:w="1636" w:type="dxa"/>
            <w:tcMar>
              <w:top w:w="50" w:type="dxa"/>
              <w:left w:w="100" w:type="dxa"/>
            </w:tcMar>
          </w:tcPr>
          <w:p w:rsidR="00E357C4" w:rsidRPr="00E357C4" w:rsidRDefault="00B744CC"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B744CC"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sz w:val="28"/>
                <w:lang w:val="ru-RU"/>
              </w:rPr>
              <w:t>17.11</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24"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25"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B744CC"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11</w:t>
            </w:r>
            <w:r w:rsidR="00B744CC">
              <w:rPr>
                <w:rFonts w:ascii="Times New Roman" w:eastAsia="Times New Roman" w:hAnsi="Times New Roman" w:cs="Times New Roman"/>
                <w:b/>
                <w:color w:val="000000"/>
                <w:sz w:val="24"/>
                <w:lang w:val="ru-RU"/>
              </w:rPr>
              <w:t>.</w:t>
            </w:r>
            <w:r w:rsidR="00B744CC">
              <w:rPr>
                <w:rFonts w:ascii="Times New Roman" w:eastAsia="Times New Roman" w:hAnsi="Times New Roman" w:cs="Times New Roman"/>
                <w:b/>
                <w:color w:val="000000"/>
                <w:sz w:val="28"/>
                <w:szCs w:val="28"/>
                <w:lang w:val="ru-RU"/>
              </w:rPr>
              <w:t>Девочка, Которая стала Храмом</w:t>
            </w:r>
          </w:p>
        </w:tc>
        <w:tc>
          <w:tcPr>
            <w:tcW w:w="1636" w:type="dxa"/>
            <w:tcMar>
              <w:top w:w="50" w:type="dxa"/>
              <w:left w:w="100" w:type="dxa"/>
            </w:tcMar>
          </w:tcPr>
          <w:p w:rsidR="00E357C4" w:rsidRPr="00E357C4" w:rsidRDefault="00B744CC"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B744CC"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24.11</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26" w:history="1">
              <w:r w:rsidR="00E357C4" w:rsidRPr="00E357C4">
                <w:rPr>
                  <w:rFonts w:ascii="Times New Roman" w:eastAsia="Times New Roman" w:hAnsi="Times New Roman" w:cs="Times New Roman"/>
                  <w:color w:val="0000FF"/>
                  <w:sz w:val="28"/>
                  <w:u w:val="single"/>
                  <w:lang w:val="ru-RU"/>
                </w:rPr>
                <w:t>https://resh.edu.ru/</w:t>
              </w:r>
            </w:hyperlink>
          </w:p>
          <w:p w:rsidR="00E357C4" w:rsidRPr="00E357C4" w:rsidRDefault="003247F7" w:rsidP="00E357C4">
            <w:pPr>
              <w:widowControl w:val="0"/>
              <w:autoSpaceDE w:val="0"/>
              <w:autoSpaceDN w:val="0"/>
              <w:spacing w:after="0" w:line="240" w:lineRule="auto"/>
              <w:ind w:left="120"/>
              <w:rPr>
                <w:rFonts w:ascii="Times New Roman" w:eastAsia="Times New Roman" w:hAnsi="Times New Roman" w:cs="Times New Roman"/>
                <w:lang w:val="ru-RU"/>
              </w:rPr>
            </w:pPr>
            <w:hyperlink r:id="rId27" w:history="1">
              <w:r w:rsidR="00E357C4"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B744CC" w:rsidRDefault="00E357C4" w:rsidP="00B744CC">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12</w:t>
            </w:r>
            <w:r w:rsidR="00DD255D">
              <w:rPr>
                <w:rFonts w:ascii="Times New Roman" w:eastAsia="Times New Roman" w:hAnsi="Times New Roman" w:cs="Times New Roman"/>
                <w:b/>
                <w:color w:val="000000"/>
                <w:sz w:val="24"/>
                <w:lang w:val="ru-RU"/>
              </w:rPr>
              <w:t>.</w:t>
            </w:r>
            <w:r w:rsidR="00B744CC">
              <w:rPr>
                <w:rFonts w:ascii="Times New Roman" w:eastAsia="Times New Roman" w:hAnsi="Times New Roman" w:cs="Times New Roman"/>
                <w:b/>
                <w:color w:val="000000"/>
                <w:sz w:val="24"/>
                <w:lang w:val="ru-RU"/>
              </w:rPr>
              <w:t xml:space="preserve"> «</w:t>
            </w:r>
            <w:r w:rsidR="00B744CC">
              <w:rPr>
                <w:rFonts w:ascii="Times New Roman" w:eastAsia="Times New Roman" w:hAnsi="Times New Roman" w:cs="Times New Roman"/>
                <w:b/>
                <w:color w:val="000000"/>
                <w:sz w:val="28"/>
                <w:szCs w:val="28"/>
                <w:lang w:val="ru-RU"/>
              </w:rPr>
              <w:t xml:space="preserve">В яслях спал на свежем сене тихий </w:t>
            </w:r>
            <w:r w:rsidR="00B744CC">
              <w:rPr>
                <w:rFonts w:ascii="Times New Roman" w:eastAsia="Times New Roman" w:hAnsi="Times New Roman" w:cs="Times New Roman"/>
                <w:b/>
                <w:color w:val="000000"/>
                <w:sz w:val="28"/>
                <w:szCs w:val="28"/>
                <w:lang w:val="ru-RU"/>
              </w:rPr>
              <w:lastRenderedPageBreak/>
              <w:t>крошечный Христос»</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lastRenderedPageBreak/>
              <w:t>1</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01.12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28"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29"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lastRenderedPageBreak/>
              <w:t>13</w:t>
            </w:r>
            <w:r w:rsidR="00DD255D">
              <w:rPr>
                <w:rFonts w:ascii="Times New Roman" w:eastAsia="Times New Roman" w:hAnsi="Times New Roman" w:cs="Times New Roman"/>
                <w:b/>
                <w:color w:val="000000"/>
                <w:sz w:val="24"/>
                <w:lang w:val="ru-RU"/>
              </w:rPr>
              <w:t>.</w:t>
            </w:r>
            <w:r w:rsidR="00115032">
              <w:rPr>
                <w:rFonts w:ascii="Times New Roman" w:eastAsia="Times New Roman" w:hAnsi="Times New Roman" w:cs="Times New Roman"/>
                <w:b/>
                <w:color w:val="000000"/>
                <w:sz w:val="24"/>
                <w:lang w:val="ru-RU"/>
              </w:rPr>
              <w:t xml:space="preserve"> </w:t>
            </w:r>
            <w:r w:rsidR="00DD255D" w:rsidRPr="00DD255D">
              <w:rPr>
                <w:rFonts w:ascii="Times New Roman" w:eastAsia="Times New Roman" w:hAnsi="Times New Roman" w:cs="Times New Roman"/>
                <w:b/>
                <w:color w:val="000000"/>
                <w:sz w:val="28"/>
                <w:szCs w:val="28"/>
                <w:lang w:val="ru-RU"/>
              </w:rPr>
              <w:t>Сын Человеческий</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07.12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30"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31"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DD255D"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14</w:t>
            </w:r>
            <w:r w:rsidR="00115032">
              <w:rPr>
                <w:rFonts w:ascii="Times New Roman" w:eastAsia="Times New Roman" w:hAnsi="Times New Roman" w:cs="Times New Roman"/>
                <w:b/>
                <w:color w:val="000000"/>
                <w:sz w:val="24"/>
                <w:lang w:val="ru-RU"/>
              </w:rPr>
              <w:t xml:space="preserve">.  </w:t>
            </w:r>
            <w:r w:rsidR="00DD255D">
              <w:rPr>
                <w:rFonts w:ascii="Times New Roman" w:eastAsia="Times New Roman" w:hAnsi="Times New Roman" w:cs="Times New Roman"/>
                <w:b/>
                <w:color w:val="000000"/>
                <w:sz w:val="28"/>
                <w:szCs w:val="28"/>
                <w:lang w:val="ru-RU"/>
              </w:rPr>
              <w:t>Притчи Иисуса Христа</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14.12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32"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33"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DD255D"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15</w:t>
            </w:r>
            <w:r w:rsidR="00DD255D">
              <w:rPr>
                <w:rFonts w:ascii="Times New Roman" w:eastAsia="Times New Roman" w:hAnsi="Times New Roman" w:cs="Times New Roman"/>
                <w:b/>
                <w:color w:val="000000"/>
                <w:sz w:val="24"/>
                <w:lang w:val="ru-RU"/>
              </w:rPr>
              <w:t>.</w:t>
            </w:r>
            <w:r w:rsidR="00115032">
              <w:rPr>
                <w:rFonts w:ascii="Times New Roman" w:eastAsia="Times New Roman" w:hAnsi="Times New Roman" w:cs="Times New Roman"/>
                <w:b/>
                <w:color w:val="000000"/>
                <w:sz w:val="24"/>
                <w:lang w:val="ru-RU"/>
              </w:rPr>
              <w:t xml:space="preserve"> </w:t>
            </w:r>
            <w:r w:rsidR="00DD255D">
              <w:rPr>
                <w:rFonts w:ascii="Times New Roman" w:eastAsia="Times New Roman" w:hAnsi="Times New Roman" w:cs="Times New Roman"/>
                <w:b/>
                <w:color w:val="000000"/>
                <w:sz w:val="28"/>
                <w:szCs w:val="28"/>
                <w:lang w:val="ru-RU"/>
              </w:rPr>
              <w:t>Притчи Иисуса Христа</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DD255D" w:rsidP="00DD255D">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22.12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34"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35"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DD255D" w:rsidRDefault="00E357C4" w:rsidP="00DD255D">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16</w:t>
            </w:r>
            <w:r w:rsidR="00DD255D">
              <w:rPr>
                <w:rFonts w:ascii="Times New Roman" w:eastAsia="Times New Roman" w:hAnsi="Times New Roman" w:cs="Times New Roman"/>
                <w:b/>
                <w:color w:val="000000"/>
                <w:sz w:val="24"/>
                <w:lang w:val="ru-RU"/>
              </w:rPr>
              <w:t>- 18.</w:t>
            </w:r>
            <w:r w:rsidR="00115032">
              <w:rPr>
                <w:rFonts w:ascii="Times New Roman" w:eastAsia="Times New Roman" w:hAnsi="Times New Roman" w:cs="Times New Roman"/>
                <w:b/>
                <w:color w:val="000000"/>
                <w:sz w:val="24"/>
                <w:lang w:val="ru-RU"/>
              </w:rPr>
              <w:t xml:space="preserve"> </w:t>
            </w:r>
            <w:r w:rsidR="00DD255D">
              <w:rPr>
                <w:rFonts w:ascii="Times New Roman" w:eastAsia="Times New Roman" w:hAnsi="Times New Roman" w:cs="Times New Roman"/>
                <w:b/>
                <w:color w:val="000000"/>
                <w:sz w:val="28"/>
                <w:szCs w:val="28"/>
                <w:lang w:val="ru-RU"/>
              </w:rPr>
              <w:t>Как стать счастливым</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3</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29.12, 05.01, 19.01.</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36"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37"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DD255D"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19.</w:t>
            </w:r>
            <w:r w:rsidR="00115032">
              <w:rPr>
                <w:rFonts w:ascii="Times New Roman" w:eastAsia="Times New Roman" w:hAnsi="Times New Roman" w:cs="Times New Roman"/>
                <w:b/>
                <w:color w:val="000000"/>
                <w:sz w:val="24"/>
                <w:lang w:val="ru-RU"/>
              </w:rPr>
              <w:t xml:space="preserve"> </w:t>
            </w:r>
            <w:r w:rsidRPr="00DD255D">
              <w:rPr>
                <w:rFonts w:ascii="Times New Roman" w:eastAsia="Times New Roman" w:hAnsi="Times New Roman" w:cs="Times New Roman"/>
                <w:b/>
                <w:color w:val="000000"/>
                <w:sz w:val="28"/>
                <w:szCs w:val="28"/>
                <w:lang w:val="ru-RU"/>
              </w:rPr>
              <w:t>Подвиг христианской жизни</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26.01</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38"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39"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DD255D"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20-21</w:t>
            </w:r>
            <w:r w:rsidRPr="00DD255D">
              <w:rPr>
                <w:rFonts w:ascii="Times New Roman" w:eastAsia="Times New Roman" w:hAnsi="Times New Roman" w:cs="Times New Roman"/>
                <w:b/>
                <w:color w:val="000000"/>
                <w:sz w:val="28"/>
                <w:lang w:val="ru-RU"/>
              </w:rPr>
              <w:t>. Крестный путь и Воскресение</w:t>
            </w:r>
          </w:p>
        </w:tc>
        <w:tc>
          <w:tcPr>
            <w:tcW w:w="1636" w:type="dxa"/>
            <w:tcMar>
              <w:top w:w="50" w:type="dxa"/>
              <w:left w:w="100" w:type="dxa"/>
            </w:tcMar>
          </w:tcPr>
          <w:p w:rsidR="00E357C4" w:rsidRPr="00E357C4" w:rsidRDefault="00DD255D"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2</w:t>
            </w:r>
          </w:p>
        </w:tc>
        <w:tc>
          <w:tcPr>
            <w:tcW w:w="0" w:type="auto"/>
            <w:tcMar>
              <w:top w:w="50" w:type="dxa"/>
              <w:left w:w="100" w:type="dxa"/>
            </w:tcMar>
            <w:vAlign w:val="center"/>
          </w:tcPr>
          <w:p w:rsidR="00E357C4" w:rsidRPr="00E357C4" w:rsidRDefault="00DD255D"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02.02,</w:t>
            </w:r>
            <w:r w:rsidR="00115032">
              <w:rPr>
                <w:rFonts w:ascii="Times New Roman" w:eastAsia="Times New Roman" w:hAnsi="Times New Roman" w:cs="Times New Roman"/>
                <w:b/>
                <w:color w:val="000000"/>
                <w:sz w:val="24"/>
                <w:lang w:val="ru-RU"/>
              </w:rPr>
              <w:t xml:space="preserve"> </w:t>
            </w:r>
            <w:r>
              <w:rPr>
                <w:rFonts w:ascii="Times New Roman" w:eastAsia="Times New Roman" w:hAnsi="Times New Roman" w:cs="Times New Roman"/>
                <w:b/>
                <w:color w:val="000000"/>
                <w:sz w:val="24"/>
                <w:lang w:val="ru-RU"/>
              </w:rPr>
              <w:t xml:space="preserve"> 09.02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40"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41"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 xml:space="preserve">22.  </w:t>
            </w:r>
            <w:r w:rsidRPr="00115032">
              <w:rPr>
                <w:rFonts w:ascii="Times New Roman" w:eastAsia="Times New Roman" w:hAnsi="Times New Roman" w:cs="Times New Roman"/>
                <w:b/>
                <w:color w:val="000000"/>
                <w:sz w:val="28"/>
                <w:szCs w:val="28"/>
                <w:lang w:val="ru-RU"/>
              </w:rPr>
              <w:t>Церковь – корабль спасения</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16.02</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42"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43"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 xml:space="preserve">23. </w:t>
            </w:r>
            <w:r w:rsidRPr="00115032">
              <w:rPr>
                <w:rFonts w:ascii="Times New Roman" w:eastAsia="Times New Roman" w:hAnsi="Times New Roman" w:cs="Times New Roman"/>
                <w:b/>
                <w:color w:val="000000"/>
                <w:sz w:val="28"/>
                <w:szCs w:val="28"/>
                <w:lang w:val="ru-RU"/>
              </w:rPr>
              <w:t>От рождения до вечности</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01.03</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44"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45"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115032"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24.</w:t>
            </w:r>
            <w:r>
              <w:rPr>
                <w:rFonts w:ascii="Times New Roman" w:eastAsia="Times New Roman" w:hAnsi="Times New Roman" w:cs="Times New Roman"/>
                <w:b/>
                <w:color w:val="000000"/>
                <w:sz w:val="28"/>
                <w:szCs w:val="28"/>
                <w:lang w:val="ru-RU"/>
              </w:rPr>
              <w:t xml:space="preserve"> Каждый день праздник</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15.03</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46"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47"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115032"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25.</w:t>
            </w:r>
            <w:r>
              <w:rPr>
                <w:rFonts w:ascii="Times New Roman" w:eastAsia="Times New Roman" w:hAnsi="Times New Roman" w:cs="Times New Roman"/>
                <w:b/>
                <w:color w:val="000000"/>
                <w:sz w:val="28"/>
                <w:szCs w:val="28"/>
                <w:lang w:val="ru-RU"/>
              </w:rPr>
              <w:t xml:space="preserve"> Дорога  к храму</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22.03</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48"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49"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115032"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26.</w:t>
            </w:r>
            <w:r>
              <w:rPr>
                <w:rFonts w:ascii="Times New Roman" w:eastAsia="Times New Roman" w:hAnsi="Times New Roman" w:cs="Times New Roman"/>
                <w:b/>
                <w:color w:val="000000"/>
                <w:sz w:val="28"/>
                <w:szCs w:val="28"/>
                <w:lang w:val="ru-RU"/>
              </w:rPr>
              <w:t xml:space="preserve"> Икона – окно в Божий мир</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05.04</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50"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51"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115032" w:rsidRDefault="00115032"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27.</w:t>
            </w:r>
            <w:r>
              <w:rPr>
                <w:rFonts w:ascii="Times New Roman" w:eastAsia="Times New Roman" w:hAnsi="Times New Roman" w:cs="Times New Roman"/>
                <w:b/>
                <w:color w:val="000000"/>
                <w:sz w:val="28"/>
                <w:szCs w:val="28"/>
                <w:lang w:val="ru-RU"/>
              </w:rPr>
              <w:t xml:space="preserve"> « Героем тот лишь назовётся..»</w:t>
            </w:r>
          </w:p>
        </w:tc>
        <w:tc>
          <w:tcPr>
            <w:tcW w:w="1636" w:type="dxa"/>
            <w:tcMar>
              <w:top w:w="50" w:type="dxa"/>
              <w:left w:w="100" w:type="dxa"/>
            </w:tcMar>
          </w:tcPr>
          <w:p w:rsidR="00E357C4" w:rsidRPr="00E357C4" w:rsidRDefault="00115032"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115032"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12.04</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52"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53"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A34448" w:rsidRDefault="00A34448"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 xml:space="preserve">28. </w:t>
            </w:r>
            <w:r>
              <w:rPr>
                <w:rFonts w:ascii="Times New Roman" w:eastAsia="Times New Roman" w:hAnsi="Times New Roman" w:cs="Times New Roman"/>
                <w:b/>
                <w:color w:val="000000"/>
                <w:sz w:val="28"/>
                <w:szCs w:val="28"/>
                <w:lang w:val="ru-RU"/>
              </w:rPr>
              <w:t>Пастырь добрый</w:t>
            </w:r>
          </w:p>
        </w:tc>
        <w:tc>
          <w:tcPr>
            <w:tcW w:w="1636" w:type="dxa"/>
            <w:tcMar>
              <w:top w:w="50" w:type="dxa"/>
              <w:left w:w="100" w:type="dxa"/>
            </w:tcMar>
          </w:tcPr>
          <w:p w:rsidR="00E357C4" w:rsidRPr="00E357C4" w:rsidRDefault="00A34448"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A34448"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19.04</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54"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55"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A34448" w:rsidRDefault="00A34448"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29.</w:t>
            </w:r>
            <w:r>
              <w:rPr>
                <w:rFonts w:ascii="Times New Roman" w:eastAsia="Times New Roman" w:hAnsi="Times New Roman" w:cs="Times New Roman"/>
                <w:b/>
                <w:color w:val="000000"/>
                <w:sz w:val="28"/>
                <w:szCs w:val="28"/>
                <w:lang w:val="ru-RU"/>
              </w:rPr>
              <w:t xml:space="preserve"> « Не в силе Бог, а в правде!»</w:t>
            </w:r>
          </w:p>
        </w:tc>
        <w:tc>
          <w:tcPr>
            <w:tcW w:w="1636" w:type="dxa"/>
            <w:tcMar>
              <w:top w:w="50" w:type="dxa"/>
              <w:left w:w="100" w:type="dxa"/>
            </w:tcMar>
          </w:tcPr>
          <w:p w:rsidR="00E357C4" w:rsidRPr="00E357C4" w:rsidRDefault="00A34448"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A34448"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26.04</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56"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57"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92"/>
          <w:tblCellSpacing w:w="20" w:type="nil"/>
        </w:trPr>
        <w:tc>
          <w:tcPr>
            <w:tcW w:w="2661" w:type="dxa"/>
            <w:tcMar>
              <w:top w:w="50" w:type="dxa"/>
              <w:left w:w="100" w:type="dxa"/>
            </w:tcMar>
            <w:vAlign w:val="center"/>
          </w:tcPr>
          <w:p w:rsidR="00E357C4" w:rsidRPr="00A34448" w:rsidRDefault="00A34448"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t xml:space="preserve">30. </w:t>
            </w:r>
            <w:r>
              <w:rPr>
                <w:rFonts w:ascii="Times New Roman" w:eastAsia="Times New Roman" w:hAnsi="Times New Roman" w:cs="Times New Roman"/>
                <w:b/>
                <w:color w:val="000000"/>
                <w:sz w:val="28"/>
                <w:szCs w:val="28"/>
                <w:lang w:val="ru-RU"/>
              </w:rPr>
              <w:t>Жизнь как горящая свеча</w:t>
            </w:r>
          </w:p>
        </w:tc>
        <w:tc>
          <w:tcPr>
            <w:tcW w:w="1636" w:type="dxa"/>
            <w:tcMar>
              <w:top w:w="50" w:type="dxa"/>
              <w:left w:w="100" w:type="dxa"/>
            </w:tcMar>
          </w:tcPr>
          <w:p w:rsidR="00E357C4" w:rsidRPr="00E357C4" w:rsidRDefault="00A34448"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A34448"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17.05</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58"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59"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Pr="00A34448" w:rsidRDefault="00A34448" w:rsidP="00E357C4">
            <w:pPr>
              <w:widowControl w:val="0"/>
              <w:autoSpaceDE w:val="0"/>
              <w:autoSpaceDN w:val="0"/>
              <w:spacing w:after="0" w:line="240" w:lineRule="auto"/>
              <w:ind w:left="135"/>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4"/>
                <w:lang w:val="ru-RU"/>
              </w:rPr>
              <w:lastRenderedPageBreak/>
              <w:t>31.</w:t>
            </w:r>
            <w:r>
              <w:rPr>
                <w:rFonts w:ascii="Times New Roman" w:eastAsia="Times New Roman" w:hAnsi="Times New Roman" w:cs="Times New Roman"/>
                <w:b/>
                <w:color w:val="000000"/>
                <w:sz w:val="28"/>
                <w:szCs w:val="28"/>
                <w:lang w:val="ru-RU"/>
              </w:rPr>
              <w:t xml:space="preserve"> Любовь сильнее смерти</w:t>
            </w:r>
          </w:p>
        </w:tc>
        <w:tc>
          <w:tcPr>
            <w:tcW w:w="1636" w:type="dxa"/>
            <w:tcMar>
              <w:top w:w="50" w:type="dxa"/>
              <w:left w:w="100" w:type="dxa"/>
            </w:tcMar>
          </w:tcPr>
          <w:p w:rsidR="00E357C4" w:rsidRPr="00E357C4" w:rsidRDefault="00A34448"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A34448"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24.05</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60"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61"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144"/>
          <w:tblCellSpacing w:w="20" w:type="nil"/>
        </w:trPr>
        <w:tc>
          <w:tcPr>
            <w:tcW w:w="2661" w:type="dxa"/>
            <w:tcMar>
              <w:top w:w="50" w:type="dxa"/>
              <w:left w:w="100" w:type="dxa"/>
            </w:tcMar>
            <w:vAlign w:val="center"/>
          </w:tcPr>
          <w:p w:rsidR="00E357C4" w:rsidRDefault="00A34448"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32</w:t>
            </w:r>
            <w:r w:rsidRPr="00A34448">
              <w:rPr>
                <w:rFonts w:ascii="Times New Roman" w:eastAsia="Times New Roman" w:hAnsi="Times New Roman" w:cs="Times New Roman"/>
                <w:b/>
                <w:color w:val="000000"/>
                <w:sz w:val="28"/>
                <w:szCs w:val="28"/>
                <w:lang w:val="ru-RU"/>
              </w:rPr>
              <w:t>. Заключение. Богатыри.</w:t>
            </w:r>
          </w:p>
        </w:tc>
        <w:tc>
          <w:tcPr>
            <w:tcW w:w="1636" w:type="dxa"/>
            <w:tcMar>
              <w:top w:w="50" w:type="dxa"/>
              <w:left w:w="100" w:type="dxa"/>
            </w:tcMar>
          </w:tcPr>
          <w:p w:rsidR="00E357C4" w:rsidRPr="00E357C4" w:rsidRDefault="00A34448" w:rsidP="00E357C4">
            <w:pPr>
              <w:widowControl w:val="0"/>
              <w:autoSpaceDE w:val="0"/>
              <w:autoSpaceDN w:val="0"/>
              <w:spacing w:after="0" w:line="311"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1</w:t>
            </w:r>
          </w:p>
        </w:tc>
        <w:tc>
          <w:tcPr>
            <w:tcW w:w="0" w:type="auto"/>
            <w:tcMar>
              <w:top w:w="50" w:type="dxa"/>
              <w:left w:w="100" w:type="dxa"/>
            </w:tcMar>
            <w:vAlign w:val="center"/>
          </w:tcPr>
          <w:p w:rsidR="00E357C4" w:rsidRPr="00E357C4" w:rsidRDefault="00A34448" w:rsidP="00E357C4">
            <w:pPr>
              <w:widowControl w:val="0"/>
              <w:autoSpaceDE w:val="0"/>
              <w:autoSpaceDN w:val="0"/>
              <w:spacing w:after="0" w:line="240" w:lineRule="auto"/>
              <w:rPr>
                <w:rFonts w:ascii="Times New Roman" w:eastAsia="Times New Roman" w:hAnsi="Times New Roman" w:cs="Times New Roman"/>
                <w:b/>
                <w:color w:val="000000"/>
                <w:sz w:val="24"/>
                <w:lang w:val="ru-RU"/>
              </w:rPr>
            </w:pPr>
            <w:r>
              <w:rPr>
                <w:rFonts w:ascii="Times New Roman" w:eastAsia="Times New Roman" w:hAnsi="Times New Roman" w:cs="Times New Roman"/>
                <w:b/>
                <w:color w:val="000000"/>
                <w:sz w:val="24"/>
                <w:lang w:val="ru-RU"/>
              </w:rPr>
              <w:t>31.05</w:t>
            </w: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62" w:history="1">
              <w:r w:rsidR="00CA69E9" w:rsidRPr="00E357C4">
                <w:rPr>
                  <w:rFonts w:ascii="Times New Roman" w:eastAsia="Times New Roman" w:hAnsi="Times New Roman" w:cs="Times New Roman"/>
                  <w:color w:val="0000FF"/>
                  <w:sz w:val="28"/>
                  <w:u w:val="single"/>
                  <w:lang w:val="ru-RU"/>
                </w:rPr>
                <w:t>https://resh.edu.ru/</w:t>
              </w:r>
            </w:hyperlink>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lang w:val="ru-RU"/>
              </w:rPr>
            </w:pPr>
            <w:hyperlink r:id="rId63" w:history="1">
              <w:r w:rsidR="00CA69E9" w:rsidRPr="00E357C4">
                <w:rPr>
                  <w:rFonts w:ascii="Times New Roman" w:eastAsia="Times New Roman" w:hAnsi="Times New Roman" w:cs="Times New Roman"/>
                  <w:color w:val="0000FF"/>
                  <w:u w:val="single"/>
                  <w:lang w:val="ru-RU"/>
                </w:rPr>
                <w:t>https://clever-lab.pro/</w:t>
              </w:r>
            </w:hyperlink>
          </w:p>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E357C4" w:rsidRPr="00023D9C" w:rsidTr="00A34448">
        <w:trPr>
          <w:trHeight w:val="30"/>
          <w:tblCellSpacing w:w="20" w:type="nil"/>
        </w:trPr>
        <w:tc>
          <w:tcPr>
            <w:tcW w:w="2661" w:type="dxa"/>
            <w:tcMar>
              <w:top w:w="50" w:type="dxa"/>
              <w:left w:w="100" w:type="dxa"/>
            </w:tcMar>
            <w:vAlign w:val="center"/>
          </w:tcPr>
          <w:p w:rsid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1636" w:type="dxa"/>
            <w:tcMar>
              <w:top w:w="50" w:type="dxa"/>
              <w:left w:w="100" w:type="dxa"/>
            </w:tcMar>
          </w:tcPr>
          <w:p w:rsidR="00E357C4" w:rsidRPr="00E357C4" w:rsidRDefault="00E357C4" w:rsidP="00E357C4">
            <w:pPr>
              <w:widowControl w:val="0"/>
              <w:autoSpaceDE w:val="0"/>
              <w:autoSpaceDN w:val="0"/>
              <w:spacing w:after="0" w:line="311" w:lineRule="exact"/>
              <w:rPr>
                <w:rFonts w:ascii="Times New Roman" w:eastAsia="Times New Roman" w:hAnsi="Times New Roman" w:cs="Times New Roman"/>
                <w:sz w:val="28"/>
                <w:lang w:val="ru-RU"/>
              </w:rPr>
            </w:pPr>
          </w:p>
        </w:tc>
        <w:tc>
          <w:tcPr>
            <w:tcW w:w="0" w:type="auto"/>
            <w:tcMar>
              <w:top w:w="50" w:type="dxa"/>
              <w:left w:w="100" w:type="dxa"/>
            </w:tcMar>
            <w:vAlign w:val="center"/>
          </w:tcPr>
          <w:p w:rsidR="00E357C4" w:rsidRPr="00E357C4" w:rsidRDefault="00E357C4" w:rsidP="00E357C4">
            <w:pPr>
              <w:widowControl w:val="0"/>
              <w:autoSpaceDE w:val="0"/>
              <w:autoSpaceDN w:val="0"/>
              <w:spacing w:after="0" w:line="240" w:lineRule="auto"/>
              <w:rPr>
                <w:rFonts w:ascii="Times New Roman" w:eastAsia="Times New Roman" w:hAnsi="Times New Roman" w:cs="Times New Roman"/>
                <w:b/>
                <w:color w:val="000000"/>
                <w:sz w:val="24"/>
                <w:lang w:val="ru-RU"/>
              </w:rPr>
            </w:pPr>
          </w:p>
        </w:tc>
        <w:tc>
          <w:tcPr>
            <w:tcW w:w="1347" w:type="dxa"/>
            <w:tcMar>
              <w:top w:w="50" w:type="dxa"/>
              <w:left w:w="100" w:type="dxa"/>
            </w:tcMar>
            <w:vAlign w:val="center"/>
          </w:tcPr>
          <w:p w:rsidR="00E357C4" w:rsidRPr="00E357C4" w:rsidRDefault="00E357C4" w:rsidP="00E357C4">
            <w:pPr>
              <w:widowControl w:val="0"/>
              <w:autoSpaceDE w:val="0"/>
              <w:autoSpaceDN w:val="0"/>
              <w:spacing w:after="0" w:line="240" w:lineRule="auto"/>
              <w:ind w:left="135"/>
              <w:rPr>
                <w:rFonts w:ascii="Times New Roman" w:eastAsia="Times New Roman" w:hAnsi="Times New Roman" w:cs="Times New Roman"/>
                <w:b/>
                <w:color w:val="000000"/>
                <w:sz w:val="24"/>
                <w:lang w:val="ru-RU"/>
              </w:rPr>
            </w:pPr>
          </w:p>
        </w:tc>
        <w:tc>
          <w:tcPr>
            <w:tcW w:w="2428" w:type="dxa"/>
            <w:tcMar>
              <w:top w:w="50" w:type="dxa"/>
              <w:left w:w="100" w:type="dxa"/>
            </w:tcMar>
            <w:vAlign w:val="center"/>
          </w:tcPr>
          <w:p w:rsidR="00E357C4" w:rsidRPr="00E357C4" w:rsidRDefault="00E357C4" w:rsidP="00E357C4">
            <w:pPr>
              <w:widowControl w:val="0"/>
              <w:autoSpaceDE w:val="0"/>
              <w:autoSpaceDN w:val="0"/>
              <w:spacing w:after="0" w:line="240" w:lineRule="auto"/>
              <w:ind w:left="120"/>
              <w:rPr>
                <w:rFonts w:ascii="Times New Roman" w:eastAsia="Times New Roman" w:hAnsi="Times New Roman" w:cs="Times New Roman"/>
                <w:lang w:val="ru-RU"/>
              </w:rPr>
            </w:pPr>
          </w:p>
        </w:tc>
      </w:tr>
      <w:tr w:rsidR="00CA69E9" w:rsidRPr="00E357C4" w:rsidTr="00A34448">
        <w:trPr>
          <w:trHeight w:val="144"/>
          <w:tblCellSpacing w:w="20" w:type="nil"/>
        </w:trPr>
        <w:tc>
          <w:tcPr>
            <w:tcW w:w="2661" w:type="dxa"/>
            <w:tcMar>
              <w:top w:w="50" w:type="dxa"/>
              <w:left w:w="100" w:type="dxa"/>
            </w:tcMar>
            <w:vAlign w:val="center"/>
          </w:tcPr>
          <w:p w:rsidR="00CA69E9" w:rsidRDefault="00CA69E9" w:rsidP="00CA69E9">
            <w:pPr>
              <w:pStyle w:val="TableParagraph"/>
              <w:spacing w:line="311" w:lineRule="exact"/>
              <w:ind w:left="110"/>
              <w:rPr>
                <w:sz w:val="28"/>
              </w:rPr>
            </w:pPr>
            <w:r>
              <w:rPr>
                <w:sz w:val="28"/>
              </w:rPr>
              <w:t>Обобщение</w:t>
            </w:r>
            <w:r w:rsidR="00115032">
              <w:rPr>
                <w:sz w:val="28"/>
              </w:rPr>
              <w:t xml:space="preserve"> </w:t>
            </w:r>
            <w:r>
              <w:rPr>
                <w:sz w:val="28"/>
              </w:rPr>
              <w:t>и</w:t>
            </w:r>
            <w:r w:rsidR="00115032">
              <w:rPr>
                <w:sz w:val="28"/>
              </w:rPr>
              <w:t xml:space="preserve"> </w:t>
            </w:r>
            <w:r>
              <w:rPr>
                <w:sz w:val="28"/>
              </w:rPr>
              <w:t>повторение</w:t>
            </w:r>
          </w:p>
        </w:tc>
        <w:tc>
          <w:tcPr>
            <w:tcW w:w="1636" w:type="dxa"/>
            <w:tcMar>
              <w:top w:w="50" w:type="dxa"/>
              <w:left w:w="100" w:type="dxa"/>
            </w:tcMar>
          </w:tcPr>
          <w:p w:rsidR="00CA69E9" w:rsidRDefault="00CA69E9" w:rsidP="00CA69E9">
            <w:pPr>
              <w:pStyle w:val="TableParagraph"/>
              <w:spacing w:line="311" w:lineRule="exact"/>
              <w:ind w:left="0" w:right="760"/>
              <w:jc w:val="right"/>
              <w:rPr>
                <w:sz w:val="28"/>
              </w:rPr>
            </w:pPr>
            <w:r>
              <w:rPr>
                <w:sz w:val="28"/>
              </w:rPr>
              <w:t>2</w:t>
            </w:r>
          </w:p>
        </w:tc>
        <w:tc>
          <w:tcPr>
            <w:tcW w:w="0" w:type="auto"/>
            <w:tcMar>
              <w:top w:w="50" w:type="dxa"/>
              <w:left w:w="100" w:type="dxa"/>
            </w:tcMar>
            <w:vAlign w:val="center"/>
          </w:tcPr>
          <w:p w:rsidR="00CA69E9" w:rsidRDefault="00CA69E9" w:rsidP="00CA69E9">
            <w:pPr>
              <w:ind w:left="135"/>
              <w:rPr>
                <w:b/>
                <w:color w:val="000000"/>
                <w:sz w:val="24"/>
              </w:rPr>
            </w:pPr>
          </w:p>
        </w:tc>
        <w:tc>
          <w:tcPr>
            <w:tcW w:w="1347" w:type="dxa"/>
            <w:tcMar>
              <w:top w:w="50" w:type="dxa"/>
              <w:left w:w="100" w:type="dxa"/>
            </w:tcMar>
            <w:vAlign w:val="center"/>
          </w:tcPr>
          <w:p w:rsidR="00CA69E9" w:rsidRDefault="00CA69E9" w:rsidP="00CA69E9">
            <w:pPr>
              <w:ind w:left="135"/>
              <w:rPr>
                <w:b/>
                <w:color w:val="000000"/>
                <w:sz w:val="24"/>
              </w:rPr>
            </w:pPr>
          </w:p>
        </w:tc>
        <w:tc>
          <w:tcPr>
            <w:tcW w:w="2428" w:type="dxa"/>
            <w:tcMar>
              <w:top w:w="50" w:type="dxa"/>
              <w:left w:w="100" w:type="dxa"/>
            </w:tcMar>
            <w:vAlign w:val="center"/>
          </w:tcPr>
          <w:p w:rsidR="00CA69E9" w:rsidRPr="00E357C4" w:rsidRDefault="00CA69E9" w:rsidP="00CA69E9">
            <w:pPr>
              <w:widowControl w:val="0"/>
              <w:autoSpaceDE w:val="0"/>
              <w:autoSpaceDN w:val="0"/>
              <w:spacing w:after="0" w:line="240" w:lineRule="auto"/>
              <w:ind w:left="120"/>
              <w:rPr>
                <w:rFonts w:ascii="Times New Roman" w:eastAsia="Times New Roman" w:hAnsi="Times New Roman" w:cs="Times New Roman"/>
                <w:lang w:val="ru-RU"/>
              </w:rPr>
            </w:pPr>
          </w:p>
        </w:tc>
      </w:tr>
      <w:tr w:rsidR="00CA69E9" w:rsidRPr="00E357C4" w:rsidTr="00A34448">
        <w:trPr>
          <w:trHeight w:val="144"/>
          <w:tblCellSpacing w:w="20" w:type="nil"/>
        </w:trPr>
        <w:tc>
          <w:tcPr>
            <w:tcW w:w="2661" w:type="dxa"/>
            <w:tcMar>
              <w:top w:w="50" w:type="dxa"/>
              <w:left w:w="100" w:type="dxa"/>
            </w:tcMar>
            <w:vAlign w:val="center"/>
          </w:tcPr>
          <w:p w:rsidR="00CA69E9" w:rsidRDefault="00CA69E9" w:rsidP="00CA69E9">
            <w:pPr>
              <w:pStyle w:val="TableParagraph"/>
              <w:spacing w:line="312" w:lineRule="exact"/>
              <w:ind w:left="110"/>
              <w:rPr>
                <w:sz w:val="28"/>
              </w:rPr>
            </w:pPr>
            <w:r>
              <w:rPr>
                <w:sz w:val="28"/>
              </w:rPr>
              <w:t>ОБЩЕЕ</w:t>
            </w:r>
            <w:r w:rsidR="00115032">
              <w:rPr>
                <w:sz w:val="28"/>
              </w:rPr>
              <w:t xml:space="preserve"> </w:t>
            </w:r>
            <w:r>
              <w:rPr>
                <w:sz w:val="28"/>
              </w:rPr>
              <w:t>КОЛИЧЕСТВО</w:t>
            </w:r>
          </w:p>
          <w:p w:rsidR="00CA69E9" w:rsidRDefault="00CA69E9" w:rsidP="00CA69E9">
            <w:pPr>
              <w:pStyle w:val="TableParagraph"/>
              <w:spacing w:before="23"/>
              <w:ind w:left="110"/>
              <w:rPr>
                <w:sz w:val="28"/>
              </w:rPr>
            </w:pPr>
            <w:r>
              <w:rPr>
                <w:sz w:val="28"/>
              </w:rPr>
              <w:t>ЧАСОВ</w:t>
            </w:r>
            <w:r w:rsidR="00115032">
              <w:rPr>
                <w:sz w:val="28"/>
              </w:rPr>
              <w:t xml:space="preserve"> </w:t>
            </w:r>
            <w:r>
              <w:rPr>
                <w:sz w:val="28"/>
              </w:rPr>
              <w:t>ПО</w:t>
            </w:r>
            <w:r w:rsidR="00115032">
              <w:rPr>
                <w:sz w:val="28"/>
              </w:rPr>
              <w:t xml:space="preserve"> </w:t>
            </w:r>
            <w:r>
              <w:rPr>
                <w:sz w:val="28"/>
              </w:rPr>
              <w:t>ПРОГРАММЕ</w:t>
            </w:r>
          </w:p>
        </w:tc>
        <w:tc>
          <w:tcPr>
            <w:tcW w:w="1636" w:type="dxa"/>
            <w:tcMar>
              <w:top w:w="50" w:type="dxa"/>
              <w:left w:w="100" w:type="dxa"/>
            </w:tcMar>
          </w:tcPr>
          <w:p w:rsidR="00CA69E9" w:rsidRDefault="00CA69E9" w:rsidP="00CA69E9">
            <w:pPr>
              <w:pStyle w:val="TableParagraph"/>
              <w:spacing w:line="312" w:lineRule="exact"/>
              <w:ind w:left="0" w:right="684"/>
              <w:jc w:val="right"/>
              <w:rPr>
                <w:sz w:val="28"/>
              </w:rPr>
            </w:pPr>
            <w:r>
              <w:rPr>
                <w:sz w:val="28"/>
              </w:rPr>
              <w:t>34</w:t>
            </w:r>
          </w:p>
        </w:tc>
        <w:tc>
          <w:tcPr>
            <w:tcW w:w="0" w:type="auto"/>
            <w:tcMar>
              <w:top w:w="50" w:type="dxa"/>
              <w:left w:w="100" w:type="dxa"/>
            </w:tcMar>
            <w:vAlign w:val="center"/>
          </w:tcPr>
          <w:p w:rsidR="00CA69E9" w:rsidRDefault="00CA69E9" w:rsidP="00CA69E9">
            <w:pPr>
              <w:ind w:left="135"/>
              <w:rPr>
                <w:b/>
                <w:color w:val="000000"/>
                <w:sz w:val="24"/>
              </w:rPr>
            </w:pPr>
          </w:p>
        </w:tc>
        <w:tc>
          <w:tcPr>
            <w:tcW w:w="1347" w:type="dxa"/>
            <w:tcMar>
              <w:top w:w="50" w:type="dxa"/>
              <w:left w:w="100" w:type="dxa"/>
            </w:tcMar>
            <w:vAlign w:val="center"/>
          </w:tcPr>
          <w:p w:rsidR="00CA69E9" w:rsidRDefault="00CA69E9" w:rsidP="00CA69E9">
            <w:pPr>
              <w:ind w:left="135"/>
              <w:rPr>
                <w:b/>
                <w:color w:val="000000"/>
                <w:sz w:val="24"/>
              </w:rPr>
            </w:pPr>
          </w:p>
        </w:tc>
        <w:tc>
          <w:tcPr>
            <w:tcW w:w="2428" w:type="dxa"/>
            <w:tcMar>
              <w:top w:w="50" w:type="dxa"/>
              <w:left w:w="100" w:type="dxa"/>
            </w:tcMar>
            <w:vAlign w:val="center"/>
          </w:tcPr>
          <w:p w:rsidR="00CA69E9" w:rsidRPr="00E357C4" w:rsidRDefault="00CA69E9" w:rsidP="00CA69E9">
            <w:pPr>
              <w:widowControl w:val="0"/>
              <w:autoSpaceDE w:val="0"/>
              <w:autoSpaceDN w:val="0"/>
              <w:spacing w:after="0" w:line="240" w:lineRule="auto"/>
              <w:ind w:left="120"/>
              <w:rPr>
                <w:rFonts w:ascii="Times New Roman" w:eastAsia="Times New Roman" w:hAnsi="Times New Roman" w:cs="Times New Roman"/>
                <w:lang w:val="ru-RU"/>
              </w:rPr>
            </w:pPr>
          </w:p>
        </w:tc>
      </w:tr>
    </w:tbl>
    <w:p w:rsidR="00E357C4" w:rsidRPr="00A504AF" w:rsidRDefault="00E357C4">
      <w:pPr>
        <w:rPr>
          <w:lang w:val="ru-RU"/>
        </w:rPr>
        <w:sectPr w:rsidR="00E357C4" w:rsidRPr="00A504AF">
          <w:pgSz w:w="11906" w:h="16383"/>
          <w:pgMar w:top="1134" w:right="850" w:bottom="1134" w:left="1701" w:header="720" w:footer="720" w:gutter="0"/>
          <w:cols w:space="720"/>
        </w:sectPr>
      </w:pPr>
    </w:p>
    <w:p w:rsidR="002403FD" w:rsidRPr="00CA69E9" w:rsidRDefault="00A42BF9">
      <w:pPr>
        <w:spacing w:after="0"/>
        <w:ind w:left="120"/>
        <w:rPr>
          <w:lang w:val="ru-RU"/>
        </w:rPr>
      </w:pPr>
      <w:bookmarkStart w:id="5" w:name="block-30557128"/>
      <w:bookmarkEnd w:id="3"/>
      <w:r w:rsidRPr="00CA69E9">
        <w:rPr>
          <w:rFonts w:ascii="Times New Roman" w:hAnsi="Times New Roman"/>
          <w:b/>
          <w:color w:val="000000"/>
          <w:sz w:val="28"/>
          <w:lang w:val="ru-RU"/>
        </w:rPr>
        <w:lastRenderedPageBreak/>
        <w:t>УЧЕБНО-МЕТОДИЧЕСКОЕ ОБЕСПЕЧЕНИЕ ОБРАЗОВАТЕЛЬНОГО ПРОЦЕССА</w:t>
      </w:r>
    </w:p>
    <w:p w:rsidR="002403FD" w:rsidRDefault="00A42BF9">
      <w:pPr>
        <w:spacing w:after="0" w:line="480" w:lineRule="auto"/>
        <w:ind w:left="120"/>
        <w:rPr>
          <w:rFonts w:ascii="Times New Roman" w:hAnsi="Times New Roman"/>
          <w:b/>
          <w:color w:val="000000"/>
          <w:sz w:val="28"/>
          <w:lang w:val="ru-RU"/>
        </w:rPr>
      </w:pPr>
      <w:r w:rsidRPr="00CA69E9">
        <w:rPr>
          <w:rFonts w:ascii="Times New Roman" w:hAnsi="Times New Roman"/>
          <w:b/>
          <w:color w:val="000000"/>
          <w:sz w:val="28"/>
          <w:lang w:val="ru-RU"/>
        </w:rPr>
        <w:t>ОБЯЗАТЕЛЬНЫЕ УЧЕБНЫЕ МАТЕРИАЛЫ ДЛЯ УЧЕНИКА</w:t>
      </w:r>
    </w:p>
    <w:p w:rsidR="00FB3744" w:rsidRDefault="00B04E8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О.Л. </w:t>
      </w:r>
      <w:proofErr w:type="spellStart"/>
      <w:r>
        <w:rPr>
          <w:rFonts w:ascii="Times New Roman" w:hAnsi="Times New Roman"/>
          <w:b/>
          <w:color w:val="000000"/>
          <w:sz w:val="28"/>
          <w:lang w:val="ru-RU"/>
        </w:rPr>
        <w:t>Янушкявичене</w:t>
      </w:r>
      <w:proofErr w:type="spellEnd"/>
      <w:r>
        <w:rPr>
          <w:rFonts w:ascii="Times New Roman" w:hAnsi="Times New Roman"/>
          <w:b/>
          <w:color w:val="000000"/>
          <w:sz w:val="28"/>
          <w:lang w:val="ru-RU"/>
        </w:rPr>
        <w:t xml:space="preserve">, Ю.С. </w:t>
      </w:r>
      <w:proofErr w:type="spellStart"/>
      <w:r>
        <w:rPr>
          <w:rFonts w:ascii="Times New Roman" w:hAnsi="Times New Roman"/>
          <w:b/>
          <w:color w:val="000000"/>
          <w:sz w:val="28"/>
          <w:lang w:val="ru-RU"/>
        </w:rPr>
        <w:t>Васечко</w:t>
      </w:r>
      <w:proofErr w:type="spellEnd"/>
      <w:r>
        <w:rPr>
          <w:rFonts w:ascii="Times New Roman" w:hAnsi="Times New Roman"/>
          <w:b/>
          <w:color w:val="000000"/>
          <w:sz w:val="28"/>
          <w:lang w:val="ru-RU"/>
        </w:rPr>
        <w:t>, Протоиерей Виктор Дорофеев, О.Н. Яшина «Основы Православной культуры»</w:t>
      </w:r>
    </w:p>
    <w:p w:rsidR="00B04E8A" w:rsidRDefault="00B04E8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Учебник для 4 класса общеобразовательных организаций</w:t>
      </w:r>
      <w:proofErr w:type="gramStart"/>
      <w:r w:rsidR="00131B53">
        <w:rPr>
          <w:rFonts w:ascii="Times New Roman" w:hAnsi="Times New Roman"/>
          <w:b/>
          <w:color w:val="000000"/>
          <w:sz w:val="28"/>
          <w:lang w:val="ru-RU"/>
        </w:rPr>
        <w:t xml:space="preserve"> ;</w:t>
      </w:r>
      <w:proofErr w:type="gramEnd"/>
    </w:p>
    <w:p w:rsidR="00023D9C" w:rsidRDefault="00131B53">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Рабочая тетрадь к учебнику О.Л. </w:t>
      </w:r>
      <w:proofErr w:type="spellStart"/>
      <w:r>
        <w:rPr>
          <w:rFonts w:ascii="Times New Roman" w:hAnsi="Times New Roman"/>
          <w:b/>
          <w:color w:val="000000"/>
          <w:sz w:val="28"/>
          <w:lang w:val="ru-RU"/>
        </w:rPr>
        <w:t>Янушкявичене</w:t>
      </w:r>
      <w:proofErr w:type="spellEnd"/>
      <w:r>
        <w:rPr>
          <w:rFonts w:ascii="Times New Roman" w:hAnsi="Times New Roman"/>
          <w:b/>
          <w:color w:val="000000"/>
          <w:sz w:val="28"/>
          <w:lang w:val="ru-RU"/>
        </w:rPr>
        <w:t xml:space="preserve">, Ю.С. </w:t>
      </w:r>
      <w:proofErr w:type="spellStart"/>
      <w:r>
        <w:rPr>
          <w:rFonts w:ascii="Times New Roman" w:hAnsi="Times New Roman"/>
          <w:b/>
          <w:color w:val="000000"/>
          <w:sz w:val="28"/>
          <w:lang w:val="ru-RU"/>
        </w:rPr>
        <w:t>Васечко</w:t>
      </w:r>
      <w:proofErr w:type="spellEnd"/>
      <w:r>
        <w:rPr>
          <w:rFonts w:ascii="Times New Roman" w:hAnsi="Times New Roman"/>
          <w:b/>
          <w:color w:val="000000"/>
          <w:sz w:val="28"/>
          <w:lang w:val="ru-RU"/>
        </w:rPr>
        <w:t>,</w:t>
      </w:r>
    </w:p>
    <w:p w:rsidR="00131B53" w:rsidRPr="00CA69E9" w:rsidRDefault="00023D9C">
      <w:pPr>
        <w:spacing w:after="0" w:line="480" w:lineRule="auto"/>
        <w:ind w:left="120"/>
        <w:rPr>
          <w:lang w:val="ru-RU"/>
        </w:rPr>
      </w:pPr>
      <w:proofErr w:type="spellStart"/>
      <w:r>
        <w:rPr>
          <w:rFonts w:ascii="Times New Roman" w:hAnsi="Times New Roman"/>
          <w:b/>
          <w:color w:val="000000"/>
          <w:sz w:val="28"/>
          <w:lang w:val="ru-RU"/>
        </w:rPr>
        <w:t>п</w:t>
      </w:r>
      <w:r w:rsidR="00131B53">
        <w:rPr>
          <w:rFonts w:ascii="Times New Roman" w:hAnsi="Times New Roman"/>
          <w:b/>
          <w:color w:val="000000"/>
          <w:sz w:val="28"/>
          <w:lang w:val="ru-RU"/>
        </w:rPr>
        <w:t>ротоиерия</w:t>
      </w:r>
      <w:proofErr w:type="spellEnd"/>
      <w:r w:rsidR="00131B53">
        <w:rPr>
          <w:rFonts w:ascii="Times New Roman" w:hAnsi="Times New Roman"/>
          <w:b/>
          <w:color w:val="000000"/>
          <w:sz w:val="28"/>
          <w:lang w:val="ru-RU"/>
        </w:rPr>
        <w:t xml:space="preserve">  Виктора Дорофеева, О.Н. Яшиной « Основы Религиозных Культур и Светской Этики. Основы Православной Культуры »</w:t>
      </w:r>
    </w:p>
    <w:p w:rsidR="002403FD" w:rsidRPr="00CA69E9" w:rsidRDefault="002403FD" w:rsidP="00CA69E9">
      <w:pPr>
        <w:spacing w:after="0" w:line="480" w:lineRule="auto"/>
        <w:rPr>
          <w:lang w:val="ru-RU"/>
        </w:rPr>
      </w:pPr>
    </w:p>
    <w:p w:rsidR="002403FD" w:rsidRPr="00CA69E9" w:rsidRDefault="002403FD">
      <w:pPr>
        <w:spacing w:after="0"/>
        <w:ind w:left="120"/>
        <w:rPr>
          <w:lang w:val="ru-RU"/>
        </w:rPr>
      </w:pPr>
    </w:p>
    <w:p w:rsidR="002403FD" w:rsidRDefault="00A42BF9">
      <w:pPr>
        <w:spacing w:after="0" w:line="480" w:lineRule="auto"/>
        <w:ind w:left="120"/>
        <w:rPr>
          <w:rFonts w:ascii="Times New Roman" w:hAnsi="Times New Roman"/>
          <w:b/>
          <w:color w:val="000000"/>
          <w:sz w:val="28"/>
          <w:lang w:val="ru-RU"/>
        </w:rPr>
      </w:pPr>
      <w:r w:rsidRPr="00CA69E9">
        <w:rPr>
          <w:rFonts w:ascii="Times New Roman" w:hAnsi="Times New Roman"/>
          <w:b/>
          <w:color w:val="000000"/>
          <w:sz w:val="28"/>
          <w:lang w:val="ru-RU"/>
        </w:rPr>
        <w:t>МЕТОДИЧЕСКИЕ МАТЕРИАЛЫ ДЛЯ УЧИТЕЛЯ</w:t>
      </w:r>
    </w:p>
    <w:p w:rsidR="00DA65A3" w:rsidRPr="00CA69E9" w:rsidRDefault="00131B53" w:rsidP="00DA65A3">
      <w:pPr>
        <w:spacing w:after="0" w:line="480" w:lineRule="auto"/>
        <w:ind w:left="120"/>
        <w:rPr>
          <w:lang w:val="ru-RU"/>
        </w:rPr>
      </w:pPr>
      <w:r>
        <w:rPr>
          <w:rFonts w:ascii="Times New Roman" w:hAnsi="Times New Roman"/>
          <w:b/>
          <w:color w:val="000000"/>
          <w:sz w:val="28"/>
          <w:lang w:val="ru-RU"/>
        </w:rPr>
        <w:t xml:space="preserve">Методическое пособие к учебнику </w:t>
      </w:r>
      <w:proofErr w:type="spellStart"/>
      <w:r>
        <w:rPr>
          <w:rFonts w:ascii="Times New Roman" w:hAnsi="Times New Roman"/>
          <w:b/>
          <w:color w:val="000000"/>
          <w:sz w:val="28"/>
          <w:lang w:val="ru-RU"/>
        </w:rPr>
        <w:t>О.Л.Янушкявичене</w:t>
      </w:r>
      <w:proofErr w:type="spellEnd"/>
      <w:r>
        <w:rPr>
          <w:rFonts w:ascii="Times New Roman" w:hAnsi="Times New Roman"/>
          <w:b/>
          <w:color w:val="000000"/>
          <w:sz w:val="28"/>
          <w:lang w:val="ru-RU"/>
        </w:rPr>
        <w:t xml:space="preserve">, Ю. С. </w:t>
      </w:r>
      <w:proofErr w:type="spellStart"/>
      <w:r>
        <w:rPr>
          <w:rFonts w:ascii="Times New Roman" w:hAnsi="Times New Roman"/>
          <w:b/>
          <w:color w:val="000000"/>
          <w:sz w:val="28"/>
          <w:lang w:val="ru-RU"/>
        </w:rPr>
        <w:t>Васечко</w:t>
      </w:r>
      <w:proofErr w:type="spellEnd"/>
      <w:r>
        <w:rPr>
          <w:rFonts w:ascii="Times New Roman" w:hAnsi="Times New Roman"/>
          <w:b/>
          <w:color w:val="000000"/>
          <w:sz w:val="28"/>
          <w:lang w:val="ru-RU"/>
        </w:rPr>
        <w:t>, протоиерея Виктора Дорофеева, О.Н.</w:t>
      </w:r>
      <w:r w:rsidR="00DA65A3">
        <w:rPr>
          <w:rFonts w:ascii="Times New Roman" w:hAnsi="Times New Roman"/>
          <w:b/>
          <w:color w:val="000000"/>
          <w:sz w:val="28"/>
          <w:lang w:val="ru-RU"/>
        </w:rPr>
        <w:t>Яшин ой« Основы Религиозных Культур и Светской Этики. Основы Православной Культуры »</w:t>
      </w:r>
    </w:p>
    <w:p w:rsidR="00131B53" w:rsidRPr="00DA65A3" w:rsidRDefault="00DA65A3">
      <w:pPr>
        <w:spacing w:after="0" w:line="480" w:lineRule="auto"/>
        <w:ind w:left="120"/>
        <w:rPr>
          <w:b/>
          <w:sz w:val="28"/>
          <w:szCs w:val="28"/>
          <w:lang w:val="ru-RU"/>
        </w:rPr>
      </w:pPr>
      <w:r>
        <w:rPr>
          <w:b/>
          <w:sz w:val="28"/>
          <w:szCs w:val="28"/>
          <w:lang w:val="ru-RU"/>
        </w:rPr>
        <w:t>4 класс</w:t>
      </w:r>
    </w:p>
    <w:p w:rsidR="002403FD" w:rsidRPr="00CA69E9" w:rsidRDefault="002403FD">
      <w:pPr>
        <w:spacing w:after="0" w:line="480" w:lineRule="auto"/>
        <w:ind w:left="120"/>
        <w:rPr>
          <w:lang w:val="ru-RU"/>
        </w:rPr>
      </w:pPr>
    </w:p>
    <w:p w:rsidR="002403FD" w:rsidRPr="00CA69E9" w:rsidRDefault="002403FD">
      <w:pPr>
        <w:spacing w:after="0"/>
        <w:ind w:left="120"/>
        <w:rPr>
          <w:lang w:val="ru-RU"/>
        </w:rPr>
      </w:pPr>
    </w:p>
    <w:p w:rsidR="002403FD" w:rsidRPr="00CA69E9" w:rsidRDefault="00A42BF9" w:rsidP="00CA69E9">
      <w:pPr>
        <w:spacing w:after="0" w:line="480" w:lineRule="auto"/>
        <w:ind w:left="120"/>
        <w:rPr>
          <w:rFonts w:ascii="Times New Roman" w:hAnsi="Times New Roman"/>
          <w:b/>
          <w:color w:val="000000"/>
          <w:sz w:val="28"/>
          <w:lang w:val="ru-RU"/>
        </w:rPr>
      </w:pPr>
      <w:r w:rsidRPr="00A504AF">
        <w:rPr>
          <w:rFonts w:ascii="Times New Roman" w:hAnsi="Times New Roman"/>
          <w:b/>
          <w:color w:val="000000"/>
          <w:sz w:val="28"/>
          <w:lang w:val="ru-RU"/>
        </w:rPr>
        <w:t>ЦИФРОВЫЕ ОБРАЗОВАТЕЛЬНЫЕ РЕСУРСЫ И РЕСУРСЫ СЕТИ ИНТЕРНЕТ</w:t>
      </w:r>
    </w:p>
    <w:p w:rsidR="00CA69E9" w:rsidRPr="00E357C4" w:rsidRDefault="003247F7" w:rsidP="00CA69E9">
      <w:pPr>
        <w:widowControl w:val="0"/>
        <w:autoSpaceDE w:val="0"/>
        <w:autoSpaceDN w:val="0"/>
        <w:spacing w:after="0" w:line="240" w:lineRule="auto"/>
        <w:ind w:left="120"/>
        <w:rPr>
          <w:rFonts w:ascii="Times New Roman" w:eastAsia="Times New Roman" w:hAnsi="Times New Roman" w:cs="Times New Roman"/>
          <w:color w:val="000000"/>
          <w:sz w:val="28"/>
          <w:lang w:val="ru-RU"/>
        </w:rPr>
      </w:pPr>
      <w:hyperlink r:id="rId64" w:history="1">
        <w:r w:rsidR="00CA69E9" w:rsidRPr="00E357C4">
          <w:rPr>
            <w:rFonts w:ascii="Times New Roman" w:eastAsia="Times New Roman" w:hAnsi="Times New Roman" w:cs="Times New Roman"/>
            <w:color w:val="0000FF"/>
            <w:sz w:val="28"/>
            <w:u w:val="single"/>
            <w:lang w:val="ru-RU"/>
          </w:rPr>
          <w:t>https://resh.edu.ru/</w:t>
        </w:r>
      </w:hyperlink>
    </w:p>
    <w:p w:rsidR="00A42BF9" w:rsidRPr="00A504AF" w:rsidRDefault="003247F7" w:rsidP="00023D9C">
      <w:pPr>
        <w:widowControl w:val="0"/>
        <w:autoSpaceDE w:val="0"/>
        <w:autoSpaceDN w:val="0"/>
        <w:spacing w:after="0" w:line="240" w:lineRule="auto"/>
        <w:ind w:left="120"/>
        <w:rPr>
          <w:lang w:val="ru-RU"/>
        </w:rPr>
      </w:pPr>
      <w:hyperlink r:id="rId65" w:history="1">
        <w:r w:rsidR="00CA69E9" w:rsidRPr="00E357C4">
          <w:rPr>
            <w:rFonts w:ascii="Times New Roman" w:eastAsia="Times New Roman" w:hAnsi="Times New Roman" w:cs="Times New Roman"/>
            <w:color w:val="0000FF"/>
            <w:u w:val="single"/>
            <w:lang w:val="ru-RU"/>
          </w:rPr>
          <w:t>https://clever-lab.pro/</w:t>
        </w:r>
      </w:hyperlink>
      <w:bookmarkEnd w:id="5"/>
    </w:p>
    <w:sectPr w:rsidR="00A42BF9" w:rsidRPr="00A504AF" w:rsidSect="00ED69E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5C8C"/>
    <w:multiLevelType w:val="multilevel"/>
    <w:tmpl w:val="68305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463F8"/>
    <w:multiLevelType w:val="multilevel"/>
    <w:tmpl w:val="B6E2A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782B3C"/>
    <w:multiLevelType w:val="multilevel"/>
    <w:tmpl w:val="98765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4A1EE0"/>
    <w:multiLevelType w:val="multilevel"/>
    <w:tmpl w:val="7DD24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71D54"/>
    <w:multiLevelType w:val="multilevel"/>
    <w:tmpl w:val="C4904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3756E"/>
    <w:multiLevelType w:val="multilevel"/>
    <w:tmpl w:val="89389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871D5"/>
    <w:multiLevelType w:val="multilevel"/>
    <w:tmpl w:val="AF3E8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1A4581"/>
    <w:multiLevelType w:val="multilevel"/>
    <w:tmpl w:val="757A2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5C30AC"/>
    <w:multiLevelType w:val="hybridMultilevel"/>
    <w:tmpl w:val="5852D774"/>
    <w:lvl w:ilvl="0" w:tplc="88B6113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54312EA1"/>
    <w:multiLevelType w:val="multilevel"/>
    <w:tmpl w:val="0E227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832425"/>
    <w:multiLevelType w:val="multilevel"/>
    <w:tmpl w:val="95D24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911B5"/>
    <w:multiLevelType w:val="multilevel"/>
    <w:tmpl w:val="F826726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96021"/>
    <w:multiLevelType w:val="multilevel"/>
    <w:tmpl w:val="34FE7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FA6F6A"/>
    <w:multiLevelType w:val="multilevel"/>
    <w:tmpl w:val="18A02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1B4379"/>
    <w:multiLevelType w:val="multilevel"/>
    <w:tmpl w:val="76D40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
  </w:num>
  <w:num w:numId="4">
    <w:abstractNumId w:val="6"/>
  </w:num>
  <w:num w:numId="5">
    <w:abstractNumId w:val="0"/>
  </w:num>
  <w:num w:numId="6">
    <w:abstractNumId w:val="2"/>
  </w:num>
  <w:num w:numId="7">
    <w:abstractNumId w:val="12"/>
  </w:num>
  <w:num w:numId="8">
    <w:abstractNumId w:val="3"/>
  </w:num>
  <w:num w:numId="9">
    <w:abstractNumId w:val="5"/>
  </w:num>
  <w:num w:numId="10">
    <w:abstractNumId w:val="7"/>
  </w:num>
  <w:num w:numId="11">
    <w:abstractNumId w:val="14"/>
  </w:num>
  <w:num w:numId="12">
    <w:abstractNumId w:val="10"/>
  </w:num>
  <w:num w:numId="13">
    <w:abstractNumId w:val="9"/>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3FD"/>
    <w:rsid w:val="00023D9C"/>
    <w:rsid w:val="00045857"/>
    <w:rsid w:val="00115032"/>
    <w:rsid w:val="00131B53"/>
    <w:rsid w:val="002403FD"/>
    <w:rsid w:val="002C64C3"/>
    <w:rsid w:val="003247F7"/>
    <w:rsid w:val="00366A87"/>
    <w:rsid w:val="004E0174"/>
    <w:rsid w:val="00A34448"/>
    <w:rsid w:val="00A42BF9"/>
    <w:rsid w:val="00A504AF"/>
    <w:rsid w:val="00A724DB"/>
    <w:rsid w:val="00B04E8A"/>
    <w:rsid w:val="00B744CC"/>
    <w:rsid w:val="00CA69E9"/>
    <w:rsid w:val="00DA65A3"/>
    <w:rsid w:val="00DD255D"/>
    <w:rsid w:val="00E357C4"/>
    <w:rsid w:val="00ED69EB"/>
    <w:rsid w:val="00FB3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A69E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69EB"/>
    <w:rPr>
      <w:color w:val="0563C1" w:themeColor="hyperlink"/>
      <w:u w:val="single"/>
    </w:rPr>
  </w:style>
  <w:style w:type="table" w:styleId="ac">
    <w:name w:val="Table Grid"/>
    <w:basedOn w:val="a1"/>
    <w:uiPriority w:val="59"/>
    <w:rsid w:val="00ED6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E357C4"/>
    <w:pPr>
      <w:widowControl w:val="0"/>
      <w:autoSpaceDE w:val="0"/>
      <w:autoSpaceDN w:val="0"/>
      <w:spacing w:after="0" w:line="240" w:lineRule="auto"/>
      <w:ind w:left="13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E357C4"/>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CA69E9"/>
    <w:pPr>
      <w:widowControl w:val="0"/>
      <w:autoSpaceDE w:val="0"/>
      <w:autoSpaceDN w:val="0"/>
      <w:spacing w:after="0" w:line="240" w:lineRule="auto"/>
      <w:ind w:left="109"/>
    </w:pPr>
    <w:rPr>
      <w:rFonts w:ascii="Times New Roman" w:eastAsia="Times New Roman" w:hAnsi="Times New Roman" w:cs="Times New Roman"/>
      <w:lang w:val="ru-RU"/>
    </w:rPr>
  </w:style>
  <w:style w:type="paragraph" w:styleId="af0">
    <w:name w:val="Balloon Text"/>
    <w:basedOn w:val="a"/>
    <w:link w:val="af1"/>
    <w:uiPriority w:val="99"/>
    <w:semiHidden/>
    <w:unhideWhenUsed/>
    <w:rsid w:val="002C64C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64C3"/>
    <w:rPr>
      <w:rFonts w:ascii="Tahoma" w:hAnsi="Tahoma" w:cs="Tahoma"/>
      <w:sz w:val="16"/>
      <w:szCs w:val="16"/>
    </w:rPr>
  </w:style>
  <w:style w:type="paragraph" w:styleId="af2">
    <w:name w:val="List Paragraph"/>
    <w:basedOn w:val="a"/>
    <w:uiPriority w:val="99"/>
    <w:rsid w:val="002C64C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clever-lab.pro/"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clever-lab.pro/" TargetMode="External"/><Relationship Id="rId21" Type="http://schemas.openxmlformats.org/officeDocument/2006/relationships/hyperlink" Target="https://clever-lab.pro/"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clever-lab.pro/" TargetMode="External"/><Relationship Id="rId50" Type="http://schemas.openxmlformats.org/officeDocument/2006/relationships/hyperlink" Target="https://resh.edu.ru/" TargetMode="External"/><Relationship Id="rId55" Type="http://schemas.openxmlformats.org/officeDocument/2006/relationships/hyperlink" Target="https://clever-lab.pro/" TargetMode="External"/><Relationship Id="rId63" Type="http://schemas.openxmlformats.org/officeDocument/2006/relationships/hyperlink" Target="https://clever-lab.pro/" TargetMode="External"/><Relationship Id="rId7" Type="http://schemas.openxmlformats.org/officeDocument/2006/relationships/hyperlink" Target="https://clever-lab.pro/"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clever-lab.pro/"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clever-lab.pro/"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clever-lab.pro/" TargetMode="External"/><Relationship Id="rId40" Type="http://schemas.openxmlformats.org/officeDocument/2006/relationships/hyperlink" Target="https://resh.edu.ru/" TargetMode="External"/><Relationship Id="rId45" Type="http://schemas.openxmlformats.org/officeDocument/2006/relationships/hyperlink" Target="https://clever-lab.pro/" TargetMode="External"/><Relationship Id="rId53" Type="http://schemas.openxmlformats.org/officeDocument/2006/relationships/hyperlink" Target="https://clever-lab.pro/" TargetMode="External"/><Relationship Id="rId58" Type="http://schemas.openxmlformats.org/officeDocument/2006/relationships/hyperlink" Target="https://resh.edu.ru/" TargetMode="External"/><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lever-lab.pro/" TargetMode="External"/><Relationship Id="rId23" Type="http://schemas.openxmlformats.org/officeDocument/2006/relationships/hyperlink" Target="https://clever-lab.pro/"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clever-lab.pro/" TargetMode="External"/><Relationship Id="rId57" Type="http://schemas.openxmlformats.org/officeDocument/2006/relationships/hyperlink" Target="https://clever-lab.pro/" TargetMode="External"/><Relationship Id="rId61" Type="http://schemas.openxmlformats.org/officeDocument/2006/relationships/hyperlink" Target="https://clever-lab.pro/" TargetMode="External"/><Relationship Id="rId10" Type="http://schemas.openxmlformats.org/officeDocument/2006/relationships/hyperlink" Target="https://resh.edu.ru/" TargetMode="External"/><Relationship Id="rId19" Type="http://schemas.openxmlformats.org/officeDocument/2006/relationships/hyperlink" Target="https://clever-lab.pro/" TargetMode="External"/><Relationship Id="rId31" Type="http://schemas.openxmlformats.org/officeDocument/2006/relationships/hyperlink" Target="https://clever-lab.pro/"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clever-lab.pro/" TargetMode="External"/><Relationship Id="rId4" Type="http://schemas.openxmlformats.org/officeDocument/2006/relationships/webSettings" Target="webSettings.xml"/><Relationship Id="rId9" Type="http://schemas.openxmlformats.org/officeDocument/2006/relationships/hyperlink" Target="https://clever-lab.pro/"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clever-lab.pro/" TargetMode="External"/><Relationship Id="rId30" Type="http://schemas.openxmlformats.org/officeDocument/2006/relationships/hyperlink" Target="https://resh.edu.ru/" TargetMode="External"/><Relationship Id="rId35" Type="http://schemas.openxmlformats.org/officeDocument/2006/relationships/hyperlink" Target="https://clever-lab.pro/" TargetMode="External"/><Relationship Id="rId43" Type="http://schemas.openxmlformats.org/officeDocument/2006/relationships/hyperlink" Target="https://clever-lab.pro/"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clever-lab.pro/"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clever-lab.pro/" TargetMode="External"/><Relationship Id="rId25" Type="http://schemas.openxmlformats.org/officeDocument/2006/relationships/hyperlink" Target="https://clever-lab.pro/" TargetMode="External"/><Relationship Id="rId33" Type="http://schemas.openxmlformats.org/officeDocument/2006/relationships/hyperlink" Target="https://clever-lab.pro/"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clever-lab.pro/" TargetMode="External"/><Relationship Id="rId67"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clever-lab.pro/"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ПапчикМамчик</dc:creator>
  <cp:lastModifiedBy>User</cp:lastModifiedBy>
  <cp:revision>3</cp:revision>
  <dcterms:created xsi:type="dcterms:W3CDTF">2024-03-03T17:55:00Z</dcterms:created>
  <dcterms:modified xsi:type="dcterms:W3CDTF">2024-03-04T05:40:00Z</dcterms:modified>
</cp:coreProperties>
</file>