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1B" w:rsidRDefault="00156F5D" w:rsidP="00434A1B">
      <w:pPr>
        <w:ind w:left="-567" w:right="-56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377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5D" w:rsidRDefault="00156F5D" w:rsidP="00434A1B">
      <w:pPr>
        <w:ind w:left="-567" w:right="-568"/>
        <w:jc w:val="center"/>
        <w:rPr>
          <w:b/>
          <w:sz w:val="28"/>
          <w:szCs w:val="28"/>
        </w:rPr>
      </w:pPr>
    </w:p>
    <w:p w:rsidR="00156F5D" w:rsidRDefault="00156F5D" w:rsidP="00434A1B">
      <w:pPr>
        <w:ind w:left="-567" w:right="-568"/>
        <w:jc w:val="center"/>
        <w:rPr>
          <w:b/>
          <w:sz w:val="28"/>
          <w:szCs w:val="28"/>
        </w:rPr>
      </w:pPr>
    </w:p>
    <w:p w:rsidR="00434A1B" w:rsidRDefault="00434A1B" w:rsidP="00434A1B">
      <w:pPr>
        <w:ind w:left="-567" w:right="-568"/>
        <w:jc w:val="center"/>
        <w:rPr>
          <w:b/>
          <w:sz w:val="28"/>
          <w:szCs w:val="28"/>
        </w:rPr>
      </w:pPr>
    </w:p>
    <w:p w:rsidR="00434A1B" w:rsidRDefault="00434A1B" w:rsidP="00434A1B">
      <w:pPr>
        <w:ind w:left="-567" w:right="-568"/>
        <w:jc w:val="center"/>
        <w:rPr>
          <w:b/>
          <w:sz w:val="28"/>
          <w:szCs w:val="28"/>
        </w:rPr>
      </w:pPr>
    </w:p>
    <w:p w:rsidR="00434A1B" w:rsidRPr="0020326C" w:rsidRDefault="00434A1B" w:rsidP="00434A1B">
      <w:pPr>
        <w:ind w:left="-567" w:right="-568"/>
        <w:jc w:val="center"/>
        <w:rPr>
          <w:b/>
          <w:sz w:val="28"/>
          <w:szCs w:val="28"/>
        </w:rPr>
      </w:pPr>
    </w:p>
    <w:p w:rsidR="00434A1B" w:rsidRDefault="00434A1B" w:rsidP="00434A1B">
      <w:pPr>
        <w:jc w:val="center"/>
        <w:rPr>
          <w:bCs/>
          <w:iCs/>
          <w:sz w:val="32"/>
          <w:szCs w:val="32"/>
        </w:rPr>
      </w:pPr>
    </w:p>
    <w:p w:rsidR="00131028" w:rsidRPr="00AD639E" w:rsidRDefault="00131028" w:rsidP="00131028">
      <w:pPr>
        <w:jc w:val="center"/>
        <w:rPr>
          <w:bCs/>
          <w:iCs/>
          <w:sz w:val="32"/>
          <w:szCs w:val="32"/>
        </w:rPr>
      </w:pPr>
      <w:r w:rsidRPr="00AD639E">
        <w:rPr>
          <w:bCs/>
          <w:iCs/>
          <w:sz w:val="32"/>
          <w:szCs w:val="32"/>
        </w:rPr>
        <w:lastRenderedPageBreak/>
        <w:t xml:space="preserve">Программа </w:t>
      </w:r>
      <w:r w:rsidR="00B917CE">
        <w:rPr>
          <w:bCs/>
          <w:iCs/>
          <w:sz w:val="32"/>
          <w:szCs w:val="32"/>
        </w:rPr>
        <w:t>кружка</w:t>
      </w:r>
      <w:r w:rsidR="00522544" w:rsidRPr="00AD639E">
        <w:rPr>
          <w:bCs/>
          <w:iCs/>
          <w:sz w:val="32"/>
          <w:szCs w:val="32"/>
        </w:rPr>
        <w:t xml:space="preserve"> спортивно-оздоровительной </w:t>
      </w:r>
      <w:r w:rsidRPr="00AD639E">
        <w:rPr>
          <w:bCs/>
          <w:iCs/>
          <w:sz w:val="32"/>
          <w:szCs w:val="32"/>
        </w:rPr>
        <w:t>деятельности для учащихся</w:t>
      </w:r>
      <w:r w:rsidR="00AD639E">
        <w:rPr>
          <w:bCs/>
          <w:iCs/>
          <w:sz w:val="32"/>
          <w:szCs w:val="32"/>
        </w:rPr>
        <w:t xml:space="preserve"> </w:t>
      </w:r>
      <w:r w:rsidR="00D62FEF">
        <w:rPr>
          <w:bCs/>
          <w:iCs/>
          <w:sz w:val="32"/>
          <w:szCs w:val="32"/>
        </w:rPr>
        <w:t>3</w:t>
      </w:r>
      <w:r w:rsidR="00AD639E">
        <w:rPr>
          <w:bCs/>
          <w:iCs/>
          <w:sz w:val="32"/>
          <w:szCs w:val="32"/>
        </w:rPr>
        <w:t>-го класса</w:t>
      </w:r>
      <w:r w:rsidR="00522544" w:rsidRPr="00AD639E">
        <w:rPr>
          <w:bCs/>
          <w:iCs/>
          <w:sz w:val="32"/>
          <w:szCs w:val="32"/>
        </w:rPr>
        <w:t xml:space="preserve"> Орловской православной гимназии</w:t>
      </w:r>
    </w:p>
    <w:p w:rsidR="00131028" w:rsidRPr="00AD639E" w:rsidRDefault="00131028" w:rsidP="00131028">
      <w:pPr>
        <w:jc w:val="center"/>
        <w:rPr>
          <w:bCs/>
          <w:iCs/>
          <w:sz w:val="32"/>
          <w:szCs w:val="32"/>
        </w:rPr>
      </w:pPr>
    </w:p>
    <w:p w:rsidR="00131028" w:rsidRPr="00F04562" w:rsidRDefault="00131028" w:rsidP="00131028">
      <w:pPr>
        <w:ind w:left="720"/>
        <w:rPr>
          <w:sz w:val="28"/>
          <w:szCs w:val="28"/>
        </w:rPr>
      </w:pPr>
      <w:r w:rsidRPr="00AD639E">
        <w:rPr>
          <w:sz w:val="28"/>
          <w:szCs w:val="28"/>
        </w:rPr>
        <w:t>Содержание</w:t>
      </w:r>
      <w:r w:rsidRPr="00F04562">
        <w:rPr>
          <w:sz w:val="28"/>
          <w:szCs w:val="28"/>
        </w:rPr>
        <w:t>:</w:t>
      </w:r>
    </w:p>
    <w:p w:rsidR="00131028" w:rsidRPr="00AD639E" w:rsidRDefault="00131028" w:rsidP="00BA2A94">
      <w:pPr>
        <w:numPr>
          <w:ilvl w:val="0"/>
          <w:numId w:val="1"/>
        </w:numPr>
        <w:tabs>
          <w:tab w:val="left" w:pos="720"/>
        </w:tabs>
        <w:suppressAutoHyphens/>
      </w:pPr>
      <w:r w:rsidRPr="00AD639E">
        <w:t>Пояснительная записка.</w:t>
      </w:r>
    </w:p>
    <w:p w:rsidR="00AD639E" w:rsidRPr="00AD639E" w:rsidRDefault="00AD639E" w:rsidP="00BA2A94">
      <w:pPr>
        <w:numPr>
          <w:ilvl w:val="0"/>
          <w:numId w:val="1"/>
        </w:numPr>
        <w:tabs>
          <w:tab w:val="left" w:pos="720"/>
        </w:tabs>
        <w:suppressAutoHyphens/>
        <w:ind w:left="641" w:hanging="357"/>
      </w:pPr>
      <w:r w:rsidRPr="00AD639E">
        <w:t>Примерное тематическое планирование</w:t>
      </w:r>
      <w:r w:rsidR="004C484B">
        <w:t xml:space="preserve"> и с</w:t>
      </w:r>
      <w:r w:rsidR="00E74797" w:rsidRPr="00AD639E">
        <w:t>одержание деятельности.</w:t>
      </w:r>
    </w:p>
    <w:p w:rsidR="00F04562" w:rsidRPr="00AD639E" w:rsidRDefault="00F04562" w:rsidP="00BA2A94">
      <w:pPr>
        <w:pStyle w:val="a3"/>
        <w:numPr>
          <w:ilvl w:val="0"/>
          <w:numId w:val="1"/>
        </w:numPr>
        <w:spacing w:after="0"/>
        <w:ind w:left="641" w:hanging="357"/>
      </w:pPr>
      <w:r w:rsidRPr="00AD639E">
        <w:t>Ожидаемые результаты реализации программы.</w:t>
      </w:r>
    </w:p>
    <w:p w:rsidR="00A42FAA" w:rsidRDefault="00A42FAA" w:rsidP="00BA2A94">
      <w:pPr>
        <w:numPr>
          <w:ilvl w:val="0"/>
          <w:numId w:val="1"/>
        </w:numPr>
        <w:tabs>
          <w:tab w:val="left" w:pos="720"/>
        </w:tabs>
        <w:suppressAutoHyphens/>
      </w:pPr>
      <w:bookmarkStart w:id="0" w:name="_Toc279755140"/>
      <w:r>
        <w:t>Календарно-тематическое планирование.</w:t>
      </w:r>
    </w:p>
    <w:p w:rsidR="00A95238" w:rsidRPr="00AD639E" w:rsidRDefault="00A95238" w:rsidP="00BA2A94">
      <w:pPr>
        <w:numPr>
          <w:ilvl w:val="0"/>
          <w:numId w:val="1"/>
        </w:numPr>
        <w:tabs>
          <w:tab w:val="left" w:pos="720"/>
        </w:tabs>
        <w:suppressAutoHyphens/>
      </w:pPr>
      <w:r>
        <w:t>Реализация программы.</w:t>
      </w:r>
    </w:p>
    <w:p w:rsidR="00131028" w:rsidRPr="00AB30F6" w:rsidRDefault="00131028" w:rsidP="00131028">
      <w:pPr>
        <w:pStyle w:val="3"/>
        <w:numPr>
          <w:ilvl w:val="1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0F6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DB5B1F" w:rsidRDefault="00DB5B1F" w:rsidP="00DB5B1F">
      <w:pPr>
        <w:pStyle w:val="2"/>
        <w:tabs>
          <w:tab w:val="left" w:pos="714"/>
        </w:tabs>
        <w:spacing w:after="0" w:line="240" w:lineRule="auto"/>
        <w:ind w:firstLine="567"/>
        <w:jc w:val="both"/>
      </w:pPr>
      <w:r w:rsidRPr="00AD639E"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</w:t>
      </w:r>
      <w:r w:rsidRPr="00AD639E">
        <w:t>т</w:t>
      </w:r>
      <w:r w:rsidRPr="00AD639E">
        <w:t>венности и правового самосознания, духовности и культуры, инициативности, самосто</w:t>
      </w:r>
      <w:r w:rsidRPr="00AD639E">
        <w:t>я</w:t>
      </w:r>
      <w:r w:rsidRPr="00AD639E">
        <w:t>тельности, способности к успешной социализации в обществе.</w:t>
      </w:r>
      <w:r>
        <w:t xml:space="preserve"> </w:t>
      </w:r>
      <w:r w:rsidRPr="00AD639E">
        <w:t>Воспитание детей прои</w:t>
      </w:r>
      <w:r w:rsidRPr="00AD639E">
        <w:t>с</w:t>
      </w:r>
      <w:r w:rsidRPr="00AD639E">
        <w:t xml:space="preserve">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DB5B1F" w:rsidRPr="00AD639E" w:rsidRDefault="00DB5B1F" w:rsidP="00DB5B1F">
      <w:pPr>
        <w:pStyle w:val="2"/>
        <w:tabs>
          <w:tab w:val="left" w:pos="714"/>
        </w:tabs>
        <w:spacing w:after="0" w:line="240" w:lineRule="auto"/>
        <w:ind w:firstLine="567"/>
        <w:jc w:val="both"/>
      </w:pPr>
      <w:r w:rsidRPr="00AD639E">
        <w:t>Внеурочная деятельность является составной частью учебно-воспитательного пр</w:t>
      </w:r>
      <w:r w:rsidRPr="00AD639E">
        <w:t>о</w:t>
      </w:r>
      <w:r w:rsidRPr="00AD639E">
        <w:t>цесса и одной из форм организации свободного времени учащихся. Внеурочная деятел</w:t>
      </w:r>
      <w:r w:rsidRPr="00AD639E">
        <w:t>ь</w:t>
      </w:r>
      <w:r w:rsidRPr="00AD639E">
        <w:t>ность понимается сегодня преимущественно как деятельность, организуемая во внеуро</w:t>
      </w:r>
      <w:r w:rsidRPr="00AD639E">
        <w:t>ч</w:t>
      </w:r>
      <w:r w:rsidRPr="00AD639E">
        <w:t>ное время для удовлетворения потребностей учащихся в содержательном досуге, их уч</w:t>
      </w:r>
      <w:r w:rsidRPr="00AD639E">
        <w:t>а</w:t>
      </w:r>
      <w:r w:rsidRPr="00AD639E">
        <w:t>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</w:t>
      </w:r>
      <w:r w:rsidRPr="00AD639E">
        <w:t>е</w:t>
      </w:r>
      <w:r w:rsidRPr="00AD639E">
        <w:t>урочной деятельности.</w:t>
      </w:r>
    </w:p>
    <w:p w:rsidR="00131028" w:rsidRPr="00AD639E" w:rsidRDefault="00131028" w:rsidP="00131028">
      <w:pPr>
        <w:tabs>
          <w:tab w:val="left" w:pos="714"/>
        </w:tabs>
        <w:ind w:firstLine="567"/>
        <w:jc w:val="both"/>
      </w:pPr>
      <w:r w:rsidRPr="00AD639E">
        <w:t xml:space="preserve">Настоящая программа </w:t>
      </w:r>
      <w:r w:rsidR="00AD639E">
        <w:t xml:space="preserve">разработана с учетом </w:t>
      </w:r>
      <w:r w:rsidR="0054050D">
        <w:t>типа и вида образовательного учрежд</w:t>
      </w:r>
      <w:r w:rsidR="0054050D">
        <w:t>е</w:t>
      </w:r>
      <w:r w:rsidR="0054050D">
        <w:t xml:space="preserve">ния, потребностей и запросов участников образовательного процесса и </w:t>
      </w:r>
      <w:r w:rsidRPr="00AD639E">
        <w:t>создает условия для социального</w:t>
      </w:r>
      <w:r w:rsidR="0054050D">
        <w:t xml:space="preserve"> и</w:t>
      </w:r>
      <w:r w:rsidRPr="00AD639E">
        <w:t xml:space="preserve">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31028" w:rsidRPr="00AD639E" w:rsidRDefault="00131028" w:rsidP="00131028">
      <w:pPr>
        <w:tabs>
          <w:tab w:val="left" w:pos="714"/>
        </w:tabs>
        <w:ind w:firstLine="567"/>
        <w:jc w:val="both"/>
      </w:pPr>
      <w:r w:rsidRPr="00AD639E">
        <w:t>Программа педагогически целесообразна, так как способствует более разносторо</w:t>
      </w:r>
      <w:r w:rsidRPr="00AD639E">
        <w:t>н</w:t>
      </w:r>
      <w:r w:rsidRPr="00AD639E">
        <w:t>нему раскрытию индивидуальных способностей ребенка, которые не всегда удаётся ра</w:t>
      </w:r>
      <w:r w:rsidRPr="00AD639E">
        <w:t>с</w:t>
      </w:r>
      <w:r w:rsidRPr="00AD639E">
        <w:t>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</w:t>
      </w:r>
      <w:r w:rsidRPr="00AD639E">
        <w:t>о</w:t>
      </w:r>
      <w:r w:rsidRPr="00AD639E">
        <w:t xml:space="preserve">стоятельно организовать своё свободное время. </w:t>
      </w:r>
      <w:r w:rsidR="0054050D">
        <w:t>Спортивно-оздоровительный</w:t>
      </w:r>
      <w:r w:rsidRPr="00AD639E">
        <w:t xml:space="preserve"> вид вн</w:t>
      </w:r>
      <w:r w:rsidRPr="00AD639E">
        <w:t>е</w:t>
      </w:r>
      <w:r w:rsidRPr="00AD639E">
        <w:t>классной деятельности обогащает опыт коллективного взаимодейств</w:t>
      </w:r>
      <w:r w:rsidR="0054050D">
        <w:t>ия школьников</w:t>
      </w:r>
      <w:r w:rsidRPr="00AD639E">
        <w:t>, что даёт большой воспитательный эффект.</w:t>
      </w:r>
    </w:p>
    <w:p w:rsidR="00686D7C" w:rsidRDefault="00686D7C" w:rsidP="0054050D">
      <w:pPr>
        <w:ind w:firstLine="540"/>
        <w:jc w:val="both"/>
      </w:pPr>
      <w:r>
        <w:t xml:space="preserve">Данная программа представляет собой вариант организации внеурочной спортивно-оздоровительной деятельности учащихся </w:t>
      </w:r>
      <w:r w:rsidR="00905DD4">
        <w:t>3</w:t>
      </w:r>
      <w:r>
        <w:t>-го класса начальной ступени общего образ</w:t>
      </w:r>
      <w:r>
        <w:t>о</w:t>
      </w:r>
      <w:r>
        <w:t>вания. Реализация программы происходит в течение одного учебного года</w:t>
      </w:r>
      <w:r w:rsidR="00DB5B1F">
        <w:t>.</w:t>
      </w:r>
    </w:p>
    <w:p w:rsidR="00686D7C" w:rsidRDefault="00686D7C" w:rsidP="0054050D">
      <w:pPr>
        <w:ind w:firstLine="540"/>
        <w:jc w:val="both"/>
      </w:pPr>
      <w:r>
        <w:t>Программа ориентирована на реализацию следующих целей:</w:t>
      </w:r>
    </w:p>
    <w:p w:rsidR="00FB0783" w:rsidRDefault="00FB0783" w:rsidP="0054050D">
      <w:pPr>
        <w:ind w:firstLine="540"/>
        <w:jc w:val="both"/>
      </w:pPr>
      <w:r>
        <w:t xml:space="preserve">– способствовать </w:t>
      </w:r>
      <w:r w:rsidRPr="00AD639E">
        <w:rPr>
          <w:rStyle w:val="dash041e0431044b0447043d044b0439char1"/>
        </w:rPr>
        <w:t>развити</w:t>
      </w:r>
      <w:r>
        <w:rPr>
          <w:rStyle w:val="dash041e0431044b0447043d044b0439char1"/>
        </w:rPr>
        <w:t>ю</w:t>
      </w:r>
      <w:r w:rsidRPr="00AD639E">
        <w:rPr>
          <w:rStyle w:val="dash041e0431044b0447043d044b0439char1"/>
        </w:rPr>
        <w:t xml:space="preserve"> личности школьника, его творческих способностей</w:t>
      </w:r>
      <w:r>
        <w:rPr>
          <w:rStyle w:val="dash041e0431044b0447043d044b0439char1"/>
        </w:rPr>
        <w:t>;</w:t>
      </w:r>
    </w:p>
    <w:p w:rsidR="00B26F85" w:rsidRDefault="00B26F85" w:rsidP="0054050D">
      <w:pPr>
        <w:ind w:firstLine="540"/>
        <w:jc w:val="both"/>
      </w:pPr>
      <w:r>
        <w:t>– способствовать освоению детьми социальных норм, необходимых для существов</w:t>
      </w:r>
      <w:r>
        <w:t>а</w:t>
      </w:r>
      <w:r>
        <w:t>ния в современном обществе, а именно – норм ведения здорового образа жизни, норм с</w:t>
      </w:r>
      <w:r>
        <w:t>о</w:t>
      </w:r>
      <w:r>
        <w:t>хранения и поддержания здоровья;</w:t>
      </w:r>
    </w:p>
    <w:p w:rsidR="00B26F85" w:rsidRDefault="00B26F85" w:rsidP="00B26F85">
      <w:pPr>
        <w:ind w:firstLine="540"/>
        <w:jc w:val="both"/>
      </w:pPr>
      <w:r>
        <w:t>– способствовать развитию позитивного отношения учащихся к базовым ценностям современного российского общества, а именно к таким ценностям, как человек, здоровье, Отечество, родная культура;</w:t>
      </w:r>
    </w:p>
    <w:p w:rsidR="00B26F85" w:rsidRDefault="00B26F85" w:rsidP="00B26F85">
      <w:pPr>
        <w:ind w:firstLine="540"/>
        <w:jc w:val="both"/>
      </w:pPr>
      <w:r>
        <w:t xml:space="preserve">– </w:t>
      </w:r>
      <w:r w:rsidR="008041F1">
        <w:t xml:space="preserve">способствовать приобретению учащимися нового социального опыта, </w:t>
      </w:r>
      <w:r w:rsidR="00075AF3" w:rsidRPr="00AD639E">
        <w:t>его прим</w:t>
      </w:r>
      <w:r w:rsidR="00075AF3" w:rsidRPr="00AD639E">
        <w:t>е</w:t>
      </w:r>
      <w:r w:rsidR="00075AF3" w:rsidRPr="00AD639E">
        <w:t xml:space="preserve">нения и преобразования </w:t>
      </w:r>
      <w:r w:rsidR="00075AF3">
        <w:t>при</w:t>
      </w:r>
      <w:r w:rsidR="008041F1">
        <w:t xml:space="preserve"> выстраива</w:t>
      </w:r>
      <w:r w:rsidR="00075AF3">
        <w:t>нии</w:t>
      </w:r>
      <w:r w:rsidR="008041F1">
        <w:t xml:space="preserve"> собственно</w:t>
      </w:r>
      <w:r w:rsidR="00075AF3">
        <w:t>го</w:t>
      </w:r>
      <w:r w:rsidR="008041F1">
        <w:t xml:space="preserve"> социально</w:t>
      </w:r>
      <w:r w:rsidR="00075AF3">
        <w:t>го</w:t>
      </w:r>
      <w:r w:rsidR="008041F1">
        <w:t xml:space="preserve"> поведени</w:t>
      </w:r>
      <w:r w:rsidR="00075AF3">
        <w:t>я</w:t>
      </w:r>
      <w:r w:rsidR="008041F1">
        <w:t>.</w:t>
      </w:r>
    </w:p>
    <w:p w:rsidR="00075AF3" w:rsidRDefault="00075AF3" w:rsidP="00075AF3">
      <w:pPr>
        <w:ind w:firstLine="540"/>
        <w:rPr>
          <w:bCs/>
          <w:iCs/>
        </w:rPr>
      </w:pPr>
      <w:r>
        <w:rPr>
          <w:bCs/>
          <w:iCs/>
        </w:rPr>
        <w:t>В процессе реализации программы планируется решение задач:</w:t>
      </w:r>
    </w:p>
    <w:p w:rsidR="00075AF3" w:rsidRDefault="00075AF3" w:rsidP="00075AF3">
      <w:pPr>
        <w:ind w:firstLine="540"/>
        <w:jc w:val="both"/>
        <w:rPr>
          <w:bCs/>
          <w:iCs/>
        </w:rPr>
      </w:pPr>
      <w:r>
        <w:t>– ф</w:t>
      </w:r>
      <w:r w:rsidRPr="00AD639E">
        <w:rPr>
          <w:bCs/>
          <w:iCs/>
        </w:rPr>
        <w:t xml:space="preserve">ормирование у учащихся </w:t>
      </w:r>
      <w:r>
        <w:rPr>
          <w:bCs/>
          <w:iCs/>
        </w:rPr>
        <w:t>первого класса</w:t>
      </w:r>
      <w:r w:rsidRPr="00AD639E">
        <w:rPr>
          <w:bCs/>
          <w:iCs/>
        </w:rPr>
        <w:t xml:space="preserve"> умения ориентироваться в новой соц</w:t>
      </w:r>
      <w:r w:rsidRPr="00AD639E">
        <w:rPr>
          <w:bCs/>
          <w:iCs/>
        </w:rPr>
        <w:t>и</w:t>
      </w:r>
      <w:r w:rsidRPr="00AD639E">
        <w:rPr>
          <w:bCs/>
          <w:iCs/>
        </w:rPr>
        <w:t>альной ср</w:t>
      </w:r>
      <w:r>
        <w:rPr>
          <w:bCs/>
          <w:iCs/>
        </w:rPr>
        <w:t>еде;</w:t>
      </w:r>
    </w:p>
    <w:p w:rsidR="00075AF3" w:rsidRDefault="00075AF3" w:rsidP="00075AF3">
      <w:pPr>
        <w:ind w:firstLine="540"/>
        <w:jc w:val="both"/>
      </w:pPr>
      <w:r>
        <w:t>–</w:t>
      </w:r>
      <w:r w:rsidRPr="00075AF3">
        <w:rPr>
          <w:bCs/>
          <w:iCs/>
        </w:rPr>
        <w:t xml:space="preserve"> </w:t>
      </w:r>
      <w:r>
        <w:rPr>
          <w:bCs/>
          <w:iCs/>
        </w:rPr>
        <w:t>ф</w:t>
      </w:r>
      <w:r w:rsidRPr="00AD639E">
        <w:rPr>
          <w:bCs/>
          <w:iCs/>
        </w:rPr>
        <w:t>ормирование коммуникативной культуры, умения общаться и сотрудничать</w:t>
      </w:r>
      <w:r>
        <w:rPr>
          <w:bCs/>
          <w:iCs/>
        </w:rPr>
        <w:t>;</w:t>
      </w:r>
    </w:p>
    <w:p w:rsidR="00075AF3" w:rsidRDefault="00075AF3" w:rsidP="00075AF3">
      <w:pPr>
        <w:ind w:firstLine="540"/>
        <w:jc w:val="both"/>
      </w:pPr>
      <w:r>
        <w:t>– развитие волевой и эмоциональной регуляции поведения и деятельности;</w:t>
      </w:r>
    </w:p>
    <w:p w:rsidR="00075AF3" w:rsidRDefault="00075AF3" w:rsidP="00075AF3">
      <w:pPr>
        <w:ind w:firstLine="540"/>
        <w:jc w:val="both"/>
      </w:pPr>
      <w:r>
        <w:t>– воспитание духовно-нравственных качеств личности;</w:t>
      </w:r>
    </w:p>
    <w:p w:rsidR="00075AF3" w:rsidRDefault="00075AF3" w:rsidP="00075AF3">
      <w:pPr>
        <w:ind w:firstLine="540"/>
        <w:jc w:val="both"/>
      </w:pPr>
      <w:r>
        <w:t>–</w:t>
      </w:r>
      <w:r w:rsidR="001D2AF6">
        <w:t xml:space="preserve"> мотивирование учащихся к участию в спортивно-оздоровительной деятельности;</w:t>
      </w:r>
    </w:p>
    <w:p w:rsidR="00075AF3" w:rsidRDefault="00075AF3" w:rsidP="001D2AF6">
      <w:pPr>
        <w:ind w:firstLine="540"/>
        <w:jc w:val="both"/>
      </w:pPr>
      <w:r>
        <w:lastRenderedPageBreak/>
        <w:t>–</w:t>
      </w:r>
      <w:r w:rsidR="001D2AF6">
        <w:t xml:space="preserve"> обучение способам овладения различными элементами спортивно-оздоровительной деятельности;</w:t>
      </w:r>
    </w:p>
    <w:p w:rsidR="00075AF3" w:rsidRPr="00AD639E" w:rsidRDefault="00075AF3" w:rsidP="001D2AF6">
      <w:pPr>
        <w:ind w:firstLine="540"/>
        <w:jc w:val="both"/>
        <w:rPr>
          <w:bCs/>
          <w:iCs/>
        </w:rPr>
      </w:pPr>
      <w:r>
        <w:t>–</w:t>
      </w:r>
      <w:r w:rsidR="001D2AF6">
        <w:t xml:space="preserve"> релаксация учащихся.</w:t>
      </w:r>
    </w:p>
    <w:p w:rsidR="00131028" w:rsidRDefault="001D2AF6" w:rsidP="001D2AF6">
      <w:pPr>
        <w:pStyle w:val="2"/>
        <w:spacing w:after="0" w:line="240" w:lineRule="auto"/>
        <w:ind w:firstLine="540"/>
        <w:jc w:val="both"/>
      </w:pPr>
      <w:r>
        <w:t>Данная программа основывается на следующих принципах:</w:t>
      </w:r>
    </w:p>
    <w:p w:rsidR="00972628" w:rsidRDefault="00972628" w:rsidP="001D2AF6">
      <w:pPr>
        <w:pStyle w:val="2"/>
        <w:spacing w:after="0" w:line="240" w:lineRule="auto"/>
        <w:ind w:firstLine="540"/>
        <w:jc w:val="both"/>
      </w:pPr>
      <w:r>
        <w:t>–</w:t>
      </w:r>
      <w:r w:rsidRPr="00972628">
        <w:t xml:space="preserve"> </w:t>
      </w:r>
      <w:proofErr w:type="spellStart"/>
      <w:r w:rsidRPr="00972628">
        <w:t>природосообразности</w:t>
      </w:r>
      <w:proofErr w:type="spellEnd"/>
      <w:r w:rsidRPr="00972628">
        <w:t xml:space="preserve"> </w:t>
      </w:r>
      <w:r>
        <w:t>– спортивно-оздоровительная</w:t>
      </w:r>
      <w:r w:rsidRPr="00972628">
        <w:t xml:space="preserve">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</w:t>
      </w:r>
      <w:r w:rsidRPr="00972628">
        <w:t>ы</w:t>
      </w:r>
      <w:r w:rsidRPr="00972628">
        <w:t>вать его сообразно полу и возрасту, а также формировать у него ответственность за разв</w:t>
      </w:r>
      <w:r w:rsidRPr="00972628">
        <w:t>и</w:t>
      </w:r>
      <w:r w:rsidRPr="00972628">
        <w:t>тие самого себя</w:t>
      </w:r>
      <w:r>
        <w:t>;</w:t>
      </w:r>
    </w:p>
    <w:p w:rsidR="00972628" w:rsidRDefault="001D2AF6" w:rsidP="00972628">
      <w:pPr>
        <w:ind w:firstLine="540"/>
        <w:jc w:val="both"/>
      </w:pPr>
      <w:r>
        <w:t xml:space="preserve">– </w:t>
      </w:r>
      <w:proofErr w:type="spellStart"/>
      <w:r>
        <w:t>возрастосообразности</w:t>
      </w:r>
      <w:proofErr w:type="spellEnd"/>
      <w:r>
        <w:t xml:space="preserve"> – учет возрастных особенностей учащихся 1-го класса</w:t>
      </w:r>
      <w:r w:rsidR="00972628">
        <w:t>, п</w:t>
      </w:r>
      <w:r w:rsidR="00972628">
        <w:t>о</w:t>
      </w:r>
      <w:r w:rsidR="00972628">
        <w:t>скольку на каждом возрастном этапе перед человеком встает ряд специфических задач, от решения которых зависит его личностное развитие</w:t>
      </w:r>
      <w:r>
        <w:t>;</w:t>
      </w:r>
      <w:r w:rsidR="00972628" w:rsidRPr="00972628">
        <w:t xml:space="preserve"> </w:t>
      </w:r>
    </w:p>
    <w:p w:rsidR="001D2AF6" w:rsidRDefault="001D2AF6" w:rsidP="001D2AF6">
      <w:pPr>
        <w:pStyle w:val="2"/>
        <w:spacing w:after="0" w:line="240" w:lineRule="auto"/>
        <w:ind w:firstLine="540"/>
        <w:jc w:val="both"/>
      </w:pPr>
      <w:r>
        <w:t xml:space="preserve">– </w:t>
      </w:r>
      <w:proofErr w:type="spellStart"/>
      <w:r>
        <w:t>культуросообразности</w:t>
      </w:r>
      <w:proofErr w:type="spellEnd"/>
      <w:r>
        <w:t xml:space="preserve"> - учет общечеловеческих </w:t>
      </w:r>
      <w:r w:rsidR="000E6CEA">
        <w:t>ценностей, ценностей и норм н</w:t>
      </w:r>
      <w:r w:rsidR="000E6CEA">
        <w:t>а</w:t>
      </w:r>
      <w:r w:rsidR="000E6CEA">
        <w:t>циональной культуры;</w:t>
      </w:r>
    </w:p>
    <w:p w:rsidR="001D2AF6" w:rsidRDefault="001D2AF6" w:rsidP="001D2AF6">
      <w:pPr>
        <w:pStyle w:val="2"/>
        <w:spacing w:after="0" w:line="240" w:lineRule="auto"/>
        <w:ind w:firstLine="540"/>
        <w:jc w:val="both"/>
      </w:pPr>
      <w:r>
        <w:t>–</w:t>
      </w:r>
      <w:r w:rsidR="000E6CEA">
        <w:t xml:space="preserve"> коллективности – получение опыта жизни в обществе, опыта взаимодействия с о</w:t>
      </w:r>
      <w:r w:rsidR="000E6CEA">
        <w:t>к</w:t>
      </w:r>
      <w:r w:rsidR="000E6CEA">
        <w:t>ружающими;</w:t>
      </w:r>
    </w:p>
    <w:p w:rsidR="001D2AF6" w:rsidRDefault="001D2AF6" w:rsidP="001D2AF6">
      <w:pPr>
        <w:pStyle w:val="2"/>
        <w:spacing w:after="0" w:line="240" w:lineRule="auto"/>
        <w:ind w:firstLine="540"/>
        <w:jc w:val="both"/>
      </w:pPr>
      <w:r>
        <w:t>–</w:t>
      </w:r>
      <w:r w:rsidR="000E6CEA">
        <w:t xml:space="preserve"> доступности и наглядности;</w:t>
      </w:r>
    </w:p>
    <w:p w:rsidR="001D2AF6" w:rsidRDefault="001D2AF6" w:rsidP="001D2AF6">
      <w:pPr>
        <w:pStyle w:val="2"/>
        <w:spacing w:after="0" w:line="240" w:lineRule="auto"/>
        <w:ind w:firstLine="540"/>
        <w:jc w:val="both"/>
      </w:pPr>
      <w:r>
        <w:t>–</w:t>
      </w:r>
      <w:r w:rsidR="000E6CEA">
        <w:t xml:space="preserve"> целенаправленности и последовательности (от простого к сложному);</w:t>
      </w:r>
    </w:p>
    <w:p w:rsidR="001D2AF6" w:rsidRDefault="001D2AF6" w:rsidP="001D2AF6">
      <w:pPr>
        <w:pStyle w:val="2"/>
        <w:spacing w:after="0" w:line="240" w:lineRule="auto"/>
        <w:ind w:firstLine="540"/>
        <w:jc w:val="both"/>
      </w:pPr>
      <w:r>
        <w:t>–</w:t>
      </w:r>
      <w:r w:rsidR="000E6CEA">
        <w:t xml:space="preserve"> диалогичности – взаимного понимания, признания и принятия;</w:t>
      </w:r>
    </w:p>
    <w:p w:rsidR="001D2AF6" w:rsidRDefault="001D2AF6" w:rsidP="001D2AF6">
      <w:pPr>
        <w:pStyle w:val="2"/>
        <w:spacing w:after="0" w:line="240" w:lineRule="auto"/>
        <w:ind w:firstLine="540"/>
        <w:jc w:val="both"/>
      </w:pPr>
      <w:r>
        <w:t>–</w:t>
      </w:r>
      <w:r w:rsidR="000E6CEA">
        <w:t xml:space="preserve"> патриоти</w:t>
      </w:r>
      <w:r w:rsidR="00E74797">
        <w:t>ческой направленности</w:t>
      </w:r>
      <w:r w:rsidR="003B3FAB">
        <w:t xml:space="preserve"> – обеспечение идентификации себя с Россией, ее культурой;</w:t>
      </w:r>
    </w:p>
    <w:p w:rsidR="0018099D" w:rsidRDefault="0018099D" w:rsidP="001D2AF6">
      <w:pPr>
        <w:pStyle w:val="2"/>
        <w:spacing w:after="0" w:line="240" w:lineRule="auto"/>
        <w:ind w:firstLine="540"/>
        <w:jc w:val="both"/>
      </w:pPr>
      <w:r>
        <w:t xml:space="preserve">– </w:t>
      </w:r>
      <w:proofErr w:type="spellStart"/>
      <w:r>
        <w:t>проектности</w:t>
      </w:r>
      <w:proofErr w:type="spellEnd"/>
      <w:r>
        <w:t xml:space="preserve"> </w:t>
      </w:r>
      <w:r w:rsidR="004B0991">
        <w:t>–</w:t>
      </w:r>
      <w:r>
        <w:t xml:space="preserve"> </w:t>
      </w:r>
      <w:r w:rsidR="004B0991">
        <w:t>подготовка и выведение учащихся в самостоятельное проектное действие, развертываемое в логике замысел-реализация-рефлексия;</w:t>
      </w:r>
    </w:p>
    <w:p w:rsidR="003B3FAB" w:rsidRDefault="003B3FAB" w:rsidP="001D2AF6">
      <w:pPr>
        <w:pStyle w:val="2"/>
        <w:spacing w:after="0" w:line="240" w:lineRule="auto"/>
        <w:ind w:firstLine="540"/>
        <w:jc w:val="both"/>
      </w:pPr>
      <w:r>
        <w:t>– поддержки самоопределения воспитанника – формирование осмысленного и отве</w:t>
      </w:r>
      <w:r>
        <w:t>т</w:t>
      </w:r>
      <w:r>
        <w:t>ственного отношения к собственному здоровью.</w:t>
      </w:r>
    </w:p>
    <w:p w:rsidR="00DB5B1F" w:rsidRPr="00905DD4" w:rsidRDefault="00E74797" w:rsidP="00E74797">
      <w:pPr>
        <w:ind w:firstLine="540"/>
        <w:jc w:val="both"/>
      </w:pPr>
      <w:r>
        <w:t xml:space="preserve">Спортивно-оздоровительная деятельность в </w:t>
      </w:r>
      <w:r w:rsidR="00905DD4">
        <w:t>третьем</w:t>
      </w:r>
      <w:r>
        <w:t xml:space="preserve"> классе реализуется в форме кружка «</w:t>
      </w:r>
      <w:r w:rsidR="00905DD4">
        <w:t>Подвижные игры</w:t>
      </w:r>
      <w:r>
        <w:t xml:space="preserve">». </w:t>
      </w:r>
    </w:p>
    <w:p w:rsidR="00905DD4" w:rsidRPr="00905DD4" w:rsidRDefault="00905DD4" w:rsidP="00905DD4">
      <w:pPr>
        <w:ind w:firstLine="567"/>
        <w:jc w:val="both"/>
      </w:pPr>
      <w:r w:rsidRPr="00905DD4">
        <w:t>Подвижные игры являются одним из самых массовых и доступных средств физич</w:t>
      </w:r>
      <w:r w:rsidRPr="00905DD4">
        <w:t>е</w:t>
      </w:r>
      <w:r w:rsidRPr="00905DD4">
        <w:t>ского воспитания детей, начиная с самого раннего возраста.</w:t>
      </w:r>
    </w:p>
    <w:p w:rsidR="00905DD4" w:rsidRPr="00905DD4" w:rsidRDefault="00905DD4" w:rsidP="00905DD4">
      <w:pPr>
        <w:ind w:firstLine="567"/>
        <w:jc w:val="both"/>
      </w:pPr>
      <w:r w:rsidRPr="00905DD4">
        <w:t>Игра - исторически сложившееся общественное явление, самостоятельный вид де</w:t>
      </w:r>
      <w:r w:rsidRPr="00905DD4">
        <w:t>я</w:t>
      </w:r>
      <w:r w:rsidRPr="00905DD4">
        <w:t>тельности, свойственной человеку. Игра может быть средством самопознания, развлеч</w:t>
      </w:r>
      <w:r w:rsidRPr="00905DD4">
        <w:t>е</w:t>
      </w:r>
      <w:r w:rsidRPr="00905DD4">
        <w:t>ния, отдыха, средством физического и общего социального воспитания, средством спорта. Игры, используемые для физического воспитания, очень разнообразны. Игры расширяют круг представлений, развивают наблюдательность, сообразительность, умение анализир</w:t>
      </w:r>
      <w:r w:rsidRPr="00905DD4">
        <w:t>о</w:t>
      </w:r>
      <w:r w:rsidRPr="00905DD4">
        <w:t>вать, сопоставлять и обобщать виденное, на основе чего делать выводы из наблюдаемых явлений в окружающей среде. В подвижных играх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игры. Большое образовательное значение имеют подвижные игры, проводимые на местности в летних и зимних условиях.</w:t>
      </w:r>
    </w:p>
    <w:p w:rsidR="00905DD4" w:rsidRPr="00270DE0" w:rsidRDefault="00905DD4" w:rsidP="00270DE0">
      <w:pPr>
        <w:ind w:firstLine="567"/>
        <w:jc w:val="both"/>
      </w:pPr>
      <w:r w:rsidRPr="00270DE0">
        <w:t>Правильно ходить, быстро бегать, смело прыгать, ловко лазать и бросать мяч реб</w:t>
      </w:r>
      <w:r w:rsidRPr="00270DE0">
        <w:t>е</w:t>
      </w:r>
      <w:r w:rsidRPr="00270DE0">
        <w:t>нок проще всего научится в подвижной игре, когда он незаметно для себя, без принужд</w:t>
      </w:r>
      <w:r w:rsidRPr="00270DE0">
        <w:t>е</w:t>
      </w:r>
      <w:r w:rsidRPr="00270DE0">
        <w:t>ния выполняет предъявляемые требования и совершенствуется как в двигательном разв</w:t>
      </w:r>
      <w:r w:rsidRPr="00270DE0">
        <w:t>и</w:t>
      </w:r>
      <w:r w:rsidRPr="00270DE0">
        <w:t>тии, так и в умении правильно вести себя в коллективе. Именно игра способствует на</w:t>
      </w:r>
      <w:r w:rsidRPr="00270DE0">
        <w:t>и</w:t>
      </w:r>
      <w:r w:rsidRPr="00270DE0">
        <w:t>большей релаксации учащихся.</w:t>
      </w:r>
    </w:p>
    <w:p w:rsidR="00270DE0" w:rsidRPr="00270DE0" w:rsidRDefault="00270DE0" w:rsidP="00270DE0">
      <w:pPr>
        <w:ind w:firstLine="567"/>
        <w:jc w:val="both"/>
      </w:pPr>
      <w:r w:rsidRPr="00270DE0">
        <w:t xml:space="preserve">Групповые </w:t>
      </w:r>
      <w:r>
        <w:t xml:space="preserve">игры </w:t>
      </w:r>
      <w:r w:rsidRPr="00270DE0">
        <w:t>учат сплоченности, товариществу, взаимовыручке. Игровой пр</w:t>
      </w:r>
      <w:r w:rsidRPr="00270DE0">
        <w:t>о</w:t>
      </w:r>
      <w:r w:rsidRPr="00270DE0">
        <w:t>цесс включает в себя и постоянное общение со сверстниками, а значит, создаются благ</w:t>
      </w:r>
      <w:r w:rsidRPr="00270DE0">
        <w:t>о</w:t>
      </w:r>
      <w:r w:rsidRPr="00270DE0">
        <w:t>приятные условия для успешной социальной адаптации формирующейся личности в б</w:t>
      </w:r>
      <w:r w:rsidRPr="00270DE0">
        <w:t>у</w:t>
      </w:r>
      <w:r w:rsidRPr="00270DE0">
        <w:t>дущем.</w:t>
      </w:r>
    </w:p>
    <w:p w:rsidR="00270DE0" w:rsidRPr="00270DE0" w:rsidRDefault="00270DE0" w:rsidP="00270DE0">
      <w:pPr>
        <w:ind w:firstLine="567"/>
        <w:jc w:val="both"/>
      </w:pPr>
      <w:r w:rsidRPr="00270DE0">
        <w:t>Подвижная игра — естественный спутник жизни ребенка, источник радостных эм</w:t>
      </w:r>
      <w:r w:rsidRPr="00270DE0">
        <w:t>о</w:t>
      </w:r>
      <w:r w:rsidRPr="00270DE0">
        <w:t xml:space="preserve">ций, обладающий великой воспитательной силой. </w:t>
      </w:r>
    </w:p>
    <w:p w:rsidR="00131028" w:rsidRPr="00270DE0" w:rsidRDefault="00E74797" w:rsidP="00270DE0">
      <w:pPr>
        <w:ind w:firstLine="567"/>
        <w:jc w:val="both"/>
        <w:rPr>
          <w:b/>
        </w:rPr>
      </w:pPr>
      <w:r w:rsidRPr="00270DE0">
        <w:t xml:space="preserve">Предполагается еженедельное проведение внеурочных занятий по </w:t>
      </w:r>
      <w:r w:rsidR="00905DD4" w:rsidRPr="00270DE0">
        <w:t>одному часу</w:t>
      </w:r>
      <w:r w:rsidRPr="00270DE0">
        <w:t xml:space="preserve"> в н</w:t>
      </w:r>
      <w:r w:rsidRPr="00270DE0">
        <w:t>е</w:t>
      </w:r>
      <w:r w:rsidRPr="00270DE0">
        <w:t>делю.</w:t>
      </w:r>
      <w:r w:rsidR="00AB30F6" w:rsidRPr="00270DE0">
        <w:t xml:space="preserve"> Всего – </w:t>
      </w:r>
      <w:r w:rsidR="00905DD4" w:rsidRPr="00270DE0">
        <w:t>35</w:t>
      </w:r>
      <w:r w:rsidR="00AB30F6" w:rsidRPr="00270DE0">
        <w:t xml:space="preserve"> час</w:t>
      </w:r>
      <w:r w:rsidR="00905DD4" w:rsidRPr="00270DE0">
        <w:t>ов</w:t>
      </w:r>
      <w:r w:rsidR="00AB30F6" w:rsidRPr="00270DE0">
        <w:t xml:space="preserve"> в год.</w:t>
      </w:r>
    </w:p>
    <w:p w:rsidR="00EE3764" w:rsidRDefault="00EE3764" w:rsidP="00EE3764">
      <w:pPr>
        <w:pStyle w:val="ac"/>
        <w:ind w:left="2340"/>
        <w:rPr>
          <w:b/>
          <w:sz w:val="28"/>
          <w:szCs w:val="28"/>
        </w:rPr>
      </w:pPr>
    </w:p>
    <w:p w:rsidR="00EE3764" w:rsidRDefault="00EE3764" w:rsidP="00EE3764">
      <w:pPr>
        <w:pStyle w:val="ac"/>
        <w:ind w:left="2340"/>
        <w:rPr>
          <w:b/>
          <w:sz w:val="28"/>
          <w:szCs w:val="28"/>
        </w:rPr>
      </w:pPr>
    </w:p>
    <w:p w:rsidR="00EE3764" w:rsidRDefault="00EE3764" w:rsidP="00EE3764">
      <w:pPr>
        <w:pStyle w:val="ac"/>
        <w:ind w:left="2340"/>
        <w:rPr>
          <w:b/>
          <w:sz w:val="28"/>
          <w:szCs w:val="28"/>
        </w:rPr>
      </w:pPr>
    </w:p>
    <w:p w:rsidR="00EE3764" w:rsidRDefault="00EE3764" w:rsidP="00EE37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EE3764">
        <w:rPr>
          <w:b/>
          <w:sz w:val="28"/>
          <w:szCs w:val="28"/>
        </w:rPr>
        <w:t>Примерное тематическое планирование и содержание деятельности.</w:t>
      </w:r>
    </w:p>
    <w:p w:rsidR="00EE3764" w:rsidRDefault="00EE3764" w:rsidP="00EE3764">
      <w:pPr>
        <w:rPr>
          <w:b/>
          <w:sz w:val="28"/>
          <w:szCs w:val="28"/>
        </w:rPr>
      </w:pPr>
    </w:p>
    <w:p w:rsidR="00EE3764" w:rsidRPr="00EE3764" w:rsidRDefault="00EE3764" w:rsidP="00EE3764">
      <w:pPr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127"/>
        <w:gridCol w:w="3544"/>
        <w:gridCol w:w="992"/>
        <w:gridCol w:w="1809"/>
        <w:gridCol w:w="1735"/>
      </w:tblGrid>
      <w:tr w:rsidR="00EE3764" w:rsidTr="00CA30D6">
        <w:trPr>
          <w:trHeight w:val="930"/>
        </w:trPr>
        <w:tc>
          <w:tcPr>
            <w:tcW w:w="708" w:type="dxa"/>
          </w:tcPr>
          <w:p w:rsidR="00EE3764" w:rsidRPr="00EE3764" w:rsidRDefault="00EE3764" w:rsidP="00EE3764">
            <w:pPr>
              <w:rPr>
                <w:b/>
                <w:sz w:val="28"/>
                <w:szCs w:val="28"/>
              </w:rPr>
            </w:pPr>
            <w:r w:rsidRPr="00EE3764">
              <w:rPr>
                <w:b/>
                <w:sz w:val="28"/>
                <w:szCs w:val="28"/>
              </w:rPr>
              <w:t>№</w:t>
            </w:r>
          </w:p>
          <w:p w:rsidR="00EE3764" w:rsidRDefault="00EE3764" w:rsidP="00EE3764">
            <w:pPr>
              <w:ind w:left="121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764" w:rsidRDefault="00EE3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Игры</w:t>
            </w:r>
          </w:p>
          <w:p w:rsidR="00EE3764" w:rsidRDefault="00EE3764">
            <w:pPr>
              <w:rPr>
                <w:b/>
                <w:sz w:val="28"/>
                <w:szCs w:val="28"/>
              </w:rPr>
            </w:pPr>
          </w:p>
          <w:p w:rsidR="00EE3764" w:rsidRDefault="00EE3764" w:rsidP="00EE376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E3764" w:rsidRDefault="00EE3764" w:rsidP="00EE3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EE3764" w:rsidRDefault="00EE3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EE3764" w:rsidRDefault="00EE3764">
            <w:pPr>
              <w:rPr>
                <w:b/>
                <w:sz w:val="28"/>
                <w:szCs w:val="28"/>
              </w:rPr>
            </w:pPr>
          </w:p>
          <w:p w:rsidR="00EE3764" w:rsidRDefault="00EE3764" w:rsidP="00EE3764">
            <w:pPr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EE3764" w:rsidRDefault="00EE3764" w:rsidP="00EE3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35" w:type="dxa"/>
          </w:tcPr>
          <w:p w:rsidR="00EE3764" w:rsidRDefault="00EE37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ская дата</w:t>
            </w:r>
          </w:p>
          <w:p w:rsidR="00EE3764" w:rsidRDefault="00EE3764">
            <w:pPr>
              <w:rPr>
                <w:b/>
                <w:sz w:val="28"/>
                <w:szCs w:val="28"/>
              </w:rPr>
            </w:pPr>
          </w:p>
          <w:p w:rsidR="00EE3764" w:rsidRDefault="00EE3764" w:rsidP="00EE3764">
            <w:pPr>
              <w:rPr>
                <w:b/>
                <w:sz w:val="28"/>
                <w:szCs w:val="28"/>
              </w:rPr>
            </w:pPr>
          </w:p>
        </w:tc>
      </w:tr>
      <w:tr w:rsidR="00CA30D6" w:rsidTr="00CA30D6">
        <w:trPr>
          <w:trHeight w:val="1194"/>
        </w:trPr>
        <w:tc>
          <w:tcPr>
            <w:tcW w:w="708" w:type="dxa"/>
          </w:tcPr>
          <w:p w:rsidR="00EE3764" w:rsidRPr="006344CE" w:rsidRDefault="00CA30D6" w:rsidP="00CA30D6">
            <w:pPr>
              <w:rPr>
                <w:sz w:val="28"/>
                <w:szCs w:val="28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Вводное</w:t>
            </w:r>
          </w:p>
          <w:p w:rsidR="00EE3764" w:rsidRDefault="00CA30D6" w:rsidP="00EE3764">
            <w:pPr>
              <w:rPr>
                <w:b/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 xml:space="preserve"> занятие.</w:t>
            </w:r>
          </w:p>
        </w:tc>
        <w:tc>
          <w:tcPr>
            <w:tcW w:w="3544" w:type="dxa"/>
          </w:tcPr>
          <w:p w:rsidR="00EE3764" w:rsidRPr="006344CE" w:rsidRDefault="00EE3764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E3764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EE3764" w:rsidRDefault="00EE3764" w:rsidP="00EE3764">
            <w:pPr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EE3764" w:rsidRDefault="00EE3764" w:rsidP="00EE3764">
            <w:pPr>
              <w:rPr>
                <w:b/>
                <w:sz w:val="28"/>
                <w:szCs w:val="28"/>
              </w:rPr>
            </w:pPr>
          </w:p>
        </w:tc>
      </w:tr>
      <w:tr w:rsidR="00CA30D6" w:rsidTr="00CA30D6">
        <w:trPr>
          <w:trHeight w:val="632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Игры с бегом.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Закрепление и совершенс</w:t>
            </w:r>
            <w:r w:rsidRPr="006344CE">
              <w:rPr>
                <w:sz w:val="28"/>
                <w:szCs w:val="28"/>
              </w:rPr>
              <w:t>т</w:t>
            </w:r>
            <w:r w:rsidRPr="006344CE">
              <w:rPr>
                <w:sz w:val="28"/>
                <w:szCs w:val="28"/>
              </w:rPr>
              <w:t>вование навыков бега,  ра</w:t>
            </w:r>
            <w:r w:rsidRPr="006344CE">
              <w:rPr>
                <w:sz w:val="28"/>
                <w:szCs w:val="28"/>
              </w:rPr>
              <w:t>з</w:t>
            </w:r>
            <w:r w:rsidRPr="006344CE">
              <w:rPr>
                <w:sz w:val="28"/>
                <w:szCs w:val="28"/>
              </w:rPr>
              <w:t>витие скоростных спосо</w:t>
            </w:r>
            <w:r w:rsidRPr="006344CE">
              <w:rPr>
                <w:sz w:val="28"/>
                <w:szCs w:val="28"/>
              </w:rPr>
              <w:t>б</w:t>
            </w:r>
            <w:r w:rsidRPr="006344CE">
              <w:rPr>
                <w:sz w:val="28"/>
                <w:szCs w:val="28"/>
              </w:rPr>
              <w:t>ностей, способности к ор</w:t>
            </w:r>
            <w:r w:rsidRPr="006344CE">
              <w:rPr>
                <w:sz w:val="28"/>
                <w:szCs w:val="28"/>
              </w:rPr>
              <w:t>и</w:t>
            </w:r>
            <w:r w:rsidRPr="006344CE">
              <w:rPr>
                <w:sz w:val="28"/>
                <w:szCs w:val="28"/>
              </w:rPr>
              <w:t>ентированию в простра</w:t>
            </w:r>
            <w:r w:rsidRPr="006344CE">
              <w:rPr>
                <w:sz w:val="28"/>
                <w:szCs w:val="28"/>
              </w:rPr>
              <w:t>н</w:t>
            </w:r>
            <w:r w:rsidRPr="006344CE">
              <w:rPr>
                <w:sz w:val="28"/>
                <w:szCs w:val="28"/>
              </w:rPr>
              <w:t>стве.</w:t>
            </w: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CA30D6" w:rsidRDefault="00CA30D6" w:rsidP="00C32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Default="00CA30D6" w:rsidP="00EE3764">
            <w:pPr>
              <w:rPr>
                <w:b/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597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«Пустое       м</w:t>
            </w:r>
            <w:r w:rsidRPr="006344CE">
              <w:rPr>
                <w:sz w:val="28"/>
                <w:szCs w:val="28"/>
              </w:rPr>
              <w:t>е</w:t>
            </w:r>
            <w:r w:rsidRPr="006344CE">
              <w:rPr>
                <w:sz w:val="28"/>
                <w:szCs w:val="28"/>
              </w:rPr>
              <w:t>сто»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579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«Пустое       м</w:t>
            </w:r>
            <w:r w:rsidRPr="006344CE">
              <w:rPr>
                <w:sz w:val="28"/>
                <w:szCs w:val="28"/>
              </w:rPr>
              <w:t>е</w:t>
            </w:r>
            <w:r w:rsidRPr="006344CE">
              <w:rPr>
                <w:sz w:val="28"/>
                <w:szCs w:val="28"/>
              </w:rPr>
              <w:t>сто»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465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«Белые      ме</w:t>
            </w:r>
            <w:r w:rsidRPr="006344CE">
              <w:rPr>
                <w:sz w:val="28"/>
                <w:szCs w:val="28"/>
              </w:rPr>
              <w:t>д</w:t>
            </w:r>
            <w:r w:rsidRPr="006344CE">
              <w:rPr>
                <w:sz w:val="28"/>
                <w:szCs w:val="28"/>
              </w:rPr>
              <w:t>веди»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509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«Космонавты»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709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«Перебежки»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545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«Чьё звено скорее          с</w:t>
            </w:r>
            <w:r w:rsidRPr="006344CE">
              <w:rPr>
                <w:sz w:val="28"/>
                <w:szCs w:val="28"/>
              </w:rPr>
              <w:t>о</w:t>
            </w:r>
            <w:r w:rsidRPr="006344CE">
              <w:rPr>
                <w:sz w:val="28"/>
                <w:szCs w:val="28"/>
              </w:rPr>
              <w:t>берётся»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632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«Быстрее по местам»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597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«Быстрее по местам»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790"/>
        </w:trPr>
        <w:tc>
          <w:tcPr>
            <w:tcW w:w="708" w:type="dxa"/>
          </w:tcPr>
          <w:p w:rsidR="00CA30D6" w:rsidRPr="006344CE" w:rsidRDefault="00CA30D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Игры с пры</w:t>
            </w:r>
            <w:r w:rsidRPr="006344CE">
              <w:rPr>
                <w:sz w:val="28"/>
                <w:szCs w:val="28"/>
              </w:rPr>
              <w:t>ж</w:t>
            </w:r>
            <w:r w:rsidRPr="006344CE">
              <w:rPr>
                <w:sz w:val="28"/>
                <w:szCs w:val="28"/>
              </w:rPr>
              <w:t>ками.</w:t>
            </w:r>
          </w:p>
        </w:tc>
        <w:tc>
          <w:tcPr>
            <w:tcW w:w="3544" w:type="dxa"/>
          </w:tcPr>
          <w:p w:rsidR="00CA30D6" w:rsidRPr="006344CE" w:rsidRDefault="00FC7E6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Закрепление и совершенс</w:t>
            </w:r>
            <w:r w:rsidRPr="006344CE">
              <w:rPr>
                <w:sz w:val="28"/>
                <w:szCs w:val="28"/>
              </w:rPr>
              <w:t>т</w:t>
            </w:r>
            <w:r w:rsidRPr="006344CE">
              <w:rPr>
                <w:sz w:val="28"/>
                <w:szCs w:val="28"/>
              </w:rPr>
              <w:t>вование навыков в пры</w:t>
            </w:r>
            <w:r w:rsidRPr="006344CE">
              <w:rPr>
                <w:sz w:val="28"/>
                <w:szCs w:val="28"/>
              </w:rPr>
              <w:t>ж</w:t>
            </w:r>
            <w:r w:rsidRPr="006344CE">
              <w:rPr>
                <w:sz w:val="28"/>
                <w:szCs w:val="28"/>
              </w:rPr>
              <w:t>ках, развитие скоростно-силовых способностей, ориентирование в пр</w:t>
            </w:r>
            <w:r w:rsidRPr="006344CE">
              <w:rPr>
                <w:sz w:val="28"/>
                <w:szCs w:val="28"/>
              </w:rPr>
              <w:t>о</w:t>
            </w:r>
            <w:r w:rsidRPr="006344CE">
              <w:rPr>
                <w:sz w:val="28"/>
                <w:szCs w:val="28"/>
              </w:rPr>
              <w:t>странстве.</w:t>
            </w:r>
          </w:p>
        </w:tc>
        <w:tc>
          <w:tcPr>
            <w:tcW w:w="992" w:type="dxa"/>
          </w:tcPr>
          <w:p w:rsidR="00CA30D6" w:rsidRPr="006344CE" w:rsidRDefault="00CA30D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403"/>
        </w:trPr>
        <w:tc>
          <w:tcPr>
            <w:tcW w:w="708" w:type="dxa"/>
          </w:tcPr>
          <w:p w:rsidR="00CA30D6" w:rsidRPr="006344CE" w:rsidRDefault="00FC7E6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«Кто скорее»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FC7E6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580"/>
        </w:trPr>
        <w:tc>
          <w:tcPr>
            <w:tcW w:w="708" w:type="dxa"/>
          </w:tcPr>
          <w:p w:rsidR="00CA30D6" w:rsidRPr="006344CE" w:rsidRDefault="00FC7E6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«Кто скорее»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FC7E6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  <w:tr w:rsidR="00CA30D6" w:rsidRPr="006344CE" w:rsidTr="00CA30D6">
        <w:trPr>
          <w:trHeight w:val="474"/>
        </w:trPr>
        <w:tc>
          <w:tcPr>
            <w:tcW w:w="708" w:type="dxa"/>
          </w:tcPr>
          <w:p w:rsidR="00CA30D6" w:rsidRPr="006344CE" w:rsidRDefault="00FC7E66" w:rsidP="00CA30D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127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«Прыжки через верёв</w:t>
            </w:r>
            <w:r w:rsidR="00FC7E66" w:rsidRPr="006344CE">
              <w:rPr>
                <w:sz w:val="28"/>
                <w:szCs w:val="28"/>
              </w:rPr>
              <w:t>ку»</w:t>
            </w:r>
          </w:p>
        </w:tc>
        <w:tc>
          <w:tcPr>
            <w:tcW w:w="3544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0D6" w:rsidRPr="006344CE" w:rsidRDefault="00FC7E66" w:rsidP="00CA30D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A30D6" w:rsidRPr="006344CE" w:rsidRDefault="00CA30D6" w:rsidP="00EE3764">
            <w:pPr>
              <w:rPr>
                <w:sz w:val="28"/>
                <w:szCs w:val="28"/>
              </w:rPr>
            </w:pPr>
          </w:p>
        </w:tc>
      </w:tr>
    </w:tbl>
    <w:p w:rsidR="00FC7E66" w:rsidRPr="006344CE" w:rsidRDefault="00FC7E66">
      <w:r w:rsidRPr="006344CE">
        <w:br w:type="page"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6"/>
        <w:gridCol w:w="2118"/>
        <w:gridCol w:w="8"/>
        <w:gridCol w:w="3542"/>
        <w:gridCol w:w="983"/>
        <w:gridCol w:w="9"/>
        <w:gridCol w:w="1800"/>
        <w:gridCol w:w="8"/>
        <w:gridCol w:w="1739"/>
      </w:tblGrid>
      <w:tr w:rsidR="00FC7E66" w:rsidTr="00FC7E66">
        <w:trPr>
          <w:trHeight w:val="421"/>
        </w:trPr>
        <w:tc>
          <w:tcPr>
            <w:tcW w:w="708" w:type="dxa"/>
            <w:gridSpan w:val="2"/>
          </w:tcPr>
          <w:p w:rsidR="00FC7E66" w:rsidRPr="006344CE" w:rsidRDefault="00FC7E66" w:rsidP="00FC7E6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2126" w:type="dxa"/>
            <w:gridSpan w:val="2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«Тетери»</w:t>
            </w:r>
          </w:p>
        </w:tc>
        <w:tc>
          <w:tcPr>
            <w:tcW w:w="3542" w:type="dxa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C7E66" w:rsidRPr="006344CE" w:rsidRDefault="00FC7E66" w:rsidP="00FC7E6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FC7E66" w:rsidRDefault="00FC7E66" w:rsidP="00FC7E66">
            <w:pPr>
              <w:rPr>
                <w:b/>
                <w:sz w:val="28"/>
                <w:szCs w:val="28"/>
              </w:rPr>
            </w:pPr>
          </w:p>
        </w:tc>
      </w:tr>
      <w:tr w:rsidR="00FC7E66" w:rsidTr="00FC7E66">
        <w:trPr>
          <w:trHeight w:val="737"/>
        </w:trPr>
        <w:tc>
          <w:tcPr>
            <w:tcW w:w="708" w:type="dxa"/>
            <w:gridSpan w:val="2"/>
          </w:tcPr>
          <w:p w:rsidR="00FC7E66" w:rsidRPr="006344CE" w:rsidRDefault="00FC7E66" w:rsidP="00FC7E6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126" w:type="dxa"/>
            <w:gridSpan w:val="2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«Тетери»</w:t>
            </w:r>
          </w:p>
        </w:tc>
        <w:tc>
          <w:tcPr>
            <w:tcW w:w="3542" w:type="dxa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C7E66" w:rsidRPr="006344CE" w:rsidRDefault="00FC7E66" w:rsidP="00FC7E6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FC7E66" w:rsidRDefault="00FC7E66" w:rsidP="00FC7E66">
            <w:pPr>
              <w:rPr>
                <w:b/>
                <w:sz w:val="28"/>
                <w:szCs w:val="28"/>
              </w:rPr>
            </w:pPr>
          </w:p>
        </w:tc>
      </w:tr>
      <w:tr w:rsidR="00FC7E66" w:rsidTr="00FC7E66">
        <w:trPr>
          <w:trHeight w:val="650"/>
        </w:trPr>
        <w:tc>
          <w:tcPr>
            <w:tcW w:w="708" w:type="dxa"/>
            <w:gridSpan w:val="2"/>
          </w:tcPr>
          <w:p w:rsidR="00FC7E66" w:rsidRPr="006344CE" w:rsidRDefault="00FC7E66" w:rsidP="00FC7E6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44CE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126" w:type="dxa"/>
            <w:gridSpan w:val="2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«Удочка»</w:t>
            </w:r>
          </w:p>
        </w:tc>
        <w:tc>
          <w:tcPr>
            <w:tcW w:w="3542" w:type="dxa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C7E66" w:rsidRPr="006344CE" w:rsidRDefault="00FC7E66" w:rsidP="00FC7E66">
            <w:pPr>
              <w:jc w:val="center"/>
              <w:rPr>
                <w:sz w:val="28"/>
                <w:szCs w:val="28"/>
              </w:rPr>
            </w:pPr>
            <w:r w:rsidRPr="006344CE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</w:tcPr>
          <w:p w:rsidR="00FC7E66" w:rsidRPr="006344CE" w:rsidRDefault="00FC7E66" w:rsidP="00FC7E6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FC7E66" w:rsidRDefault="00FC7E66" w:rsidP="00FC7E66">
            <w:pPr>
              <w:rPr>
                <w:b/>
                <w:sz w:val="28"/>
                <w:szCs w:val="28"/>
              </w:rPr>
            </w:pPr>
          </w:p>
        </w:tc>
      </w:tr>
      <w:tr w:rsidR="00FC7E66" w:rsidTr="00FC7E66">
        <w:trPr>
          <w:trHeight w:val="737"/>
        </w:trPr>
        <w:tc>
          <w:tcPr>
            <w:tcW w:w="702" w:type="dxa"/>
          </w:tcPr>
          <w:p w:rsidR="00FC7E66" w:rsidRDefault="00FC7E66" w:rsidP="00FC7E66">
            <w:r>
              <w:t>4</w:t>
            </w:r>
          </w:p>
        </w:tc>
        <w:tc>
          <w:tcPr>
            <w:tcW w:w="2124" w:type="dxa"/>
            <w:gridSpan w:val="2"/>
          </w:tcPr>
          <w:p w:rsidR="00FC7E66" w:rsidRDefault="00FC7E66" w:rsidP="00FC7E66">
            <w:r>
              <w:t>Игры с мячом.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r>
              <w:br w:type="page"/>
              <w:t>Направлено на закрепление и совершенствование навыков держания, ловли, передачи, броска и ведения мяча и на ра</w:t>
            </w:r>
            <w:r>
              <w:t>з</w:t>
            </w:r>
            <w:r>
              <w:t>витие способностей к дифф</w:t>
            </w:r>
            <w:r>
              <w:t>е</w:t>
            </w:r>
            <w:r>
              <w:t>ренцированию параметров движений, реакции, ориентир</w:t>
            </w:r>
            <w:r>
              <w:t>о</w:t>
            </w:r>
            <w:r>
              <w:t>ванию в пространстве.</w:t>
            </w:r>
          </w:p>
        </w:tc>
        <w:tc>
          <w:tcPr>
            <w:tcW w:w="983" w:type="dxa"/>
          </w:tcPr>
          <w:p w:rsidR="00FC7E66" w:rsidRDefault="00FC7E66" w:rsidP="00FC7E66">
            <w:pPr>
              <w:jc w:val="center"/>
            </w:pPr>
            <w:r>
              <w:t>17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526"/>
        </w:trPr>
        <w:tc>
          <w:tcPr>
            <w:tcW w:w="702" w:type="dxa"/>
          </w:tcPr>
          <w:p w:rsidR="00FC7E66" w:rsidRDefault="00FC7E66" w:rsidP="00FC7E66">
            <w:r>
              <w:t>4.1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«У кого мяч?»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807"/>
        </w:trPr>
        <w:tc>
          <w:tcPr>
            <w:tcW w:w="702" w:type="dxa"/>
          </w:tcPr>
          <w:p w:rsidR="00FC7E66" w:rsidRDefault="00FC7E66" w:rsidP="00FC7E66">
            <w:r>
              <w:t>4.2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«Снежные круги»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509"/>
        </w:trPr>
        <w:tc>
          <w:tcPr>
            <w:tcW w:w="702" w:type="dxa"/>
          </w:tcPr>
          <w:p w:rsidR="00FC7E66" w:rsidRDefault="00FC7E66" w:rsidP="00FC7E66">
            <w:r>
              <w:t>4.3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«Снежные круги»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720"/>
        </w:trPr>
        <w:tc>
          <w:tcPr>
            <w:tcW w:w="702" w:type="dxa"/>
          </w:tcPr>
          <w:p w:rsidR="00FC7E66" w:rsidRDefault="00FC7E66" w:rsidP="00FC7E66">
            <w:r>
              <w:t>4.4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«Школа мяча»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386"/>
        </w:trPr>
        <w:tc>
          <w:tcPr>
            <w:tcW w:w="702" w:type="dxa"/>
          </w:tcPr>
          <w:p w:rsidR="00FC7E66" w:rsidRDefault="00FC7E66" w:rsidP="00FC7E66">
            <w:r>
              <w:t>4.5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«Кегли»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684"/>
        </w:trPr>
        <w:tc>
          <w:tcPr>
            <w:tcW w:w="702" w:type="dxa"/>
          </w:tcPr>
          <w:p w:rsidR="00FC7E66" w:rsidRDefault="00FC7E66" w:rsidP="00FC7E66">
            <w:r>
              <w:t>4.6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«Кегли»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386"/>
        </w:trPr>
        <w:tc>
          <w:tcPr>
            <w:tcW w:w="702" w:type="dxa"/>
          </w:tcPr>
          <w:p w:rsidR="00FC7E66" w:rsidRDefault="00FC7E66" w:rsidP="00FC7E66">
            <w:r>
              <w:t>4.7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«Гонка мячей в колоннах»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1053"/>
        </w:trPr>
        <w:tc>
          <w:tcPr>
            <w:tcW w:w="702" w:type="dxa"/>
          </w:tcPr>
          <w:p w:rsidR="00FC7E66" w:rsidRDefault="00FC7E66" w:rsidP="00FC7E66">
            <w:r>
              <w:t>4.8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«Бросай далеко, собирай быстрее»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737"/>
        </w:trPr>
        <w:tc>
          <w:tcPr>
            <w:tcW w:w="702" w:type="dxa"/>
          </w:tcPr>
          <w:p w:rsidR="00FC7E66" w:rsidRDefault="00FC7E66" w:rsidP="00FC7E66">
            <w:r>
              <w:t>4.9</w:t>
            </w:r>
          </w:p>
        </w:tc>
        <w:tc>
          <w:tcPr>
            <w:tcW w:w="2124" w:type="dxa"/>
            <w:gridSpan w:val="2"/>
          </w:tcPr>
          <w:p w:rsidR="00C32757" w:rsidRDefault="00C32757" w:rsidP="00FC7E66">
            <w:r>
              <w:t xml:space="preserve">«Попади в </w:t>
            </w:r>
          </w:p>
          <w:p w:rsidR="00FC7E66" w:rsidRDefault="00C32757" w:rsidP="00FC7E66">
            <w:r>
              <w:t>камень»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527"/>
        </w:trPr>
        <w:tc>
          <w:tcPr>
            <w:tcW w:w="702" w:type="dxa"/>
          </w:tcPr>
          <w:p w:rsidR="00FC7E66" w:rsidRDefault="00FC7E66" w:rsidP="00FC7E66">
            <w:r>
              <w:t>4.10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«Успей поймать»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825"/>
        </w:trPr>
        <w:tc>
          <w:tcPr>
            <w:tcW w:w="702" w:type="dxa"/>
          </w:tcPr>
          <w:p w:rsidR="00FC7E66" w:rsidRDefault="00FC7E66" w:rsidP="00FC7E66">
            <w:r>
              <w:t>4.11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«Шлёпанка»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948"/>
        </w:trPr>
        <w:tc>
          <w:tcPr>
            <w:tcW w:w="702" w:type="dxa"/>
          </w:tcPr>
          <w:p w:rsidR="00FC7E66" w:rsidRDefault="00FC7E66" w:rsidP="00FC7E66">
            <w:r>
              <w:t>4.12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«Собачки»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1141"/>
        </w:trPr>
        <w:tc>
          <w:tcPr>
            <w:tcW w:w="702" w:type="dxa"/>
          </w:tcPr>
          <w:p w:rsidR="00FC7E66" w:rsidRDefault="00FC7E66" w:rsidP="00FC7E66">
            <w:r>
              <w:t>4.13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«Подвижная цель»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  <w:tr w:rsidR="00FC7E66" w:rsidTr="00FC7E66">
        <w:trPr>
          <w:trHeight w:val="842"/>
        </w:trPr>
        <w:tc>
          <w:tcPr>
            <w:tcW w:w="702" w:type="dxa"/>
          </w:tcPr>
          <w:p w:rsidR="00FC7E66" w:rsidRDefault="00FC7E66" w:rsidP="00FC7E66">
            <w:r>
              <w:t>4.14</w:t>
            </w:r>
          </w:p>
        </w:tc>
        <w:tc>
          <w:tcPr>
            <w:tcW w:w="2124" w:type="dxa"/>
            <w:gridSpan w:val="2"/>
          </w:tcPr>
          <w:p w:rsidR="00FC7E66" w:rsidRDefault="00C32757" w:rsidP="00FC7E66">
            <w:r>
              <w:t>«Передача мяча в тоннеле»</w:t>
            </w:r>
          </w:p>
        </w:tc>
        <w:tc>
          <w:tcPr>
            <w:tcW w:w="3550" w:type="dxa"/>
            <w:gridSpan w:val="2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8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09" w:type="dxa"/>
            <w:gridSpan w:val="2"/>
          </w:tcPr>
          <w:p w:rsidR="00FC7E66" w:rsidRDefault="00FC7E66" w:rsidP="00FC7E66"/>
        </w:tc>
        <w:tc>
          <w:tcPr>
            <w:tcW w:w="1747" w:type="dxa"/>
            <w:gridSpan w:val="2"/>
          </w:tcPr>
          <w:p w:rsidR="00FC7E66" w:rsidRDefault="00FC7E66" w:rsidP="00FC7E66"/>
        </w:tc>
      </w:tr>
    </w:tbl>
    <w:p w:rsidR="00FC7E66" w:rsidRDefault="00FC7E66">
      <w:r>
        <w:br w:type="page"/>
      </w:r>
    </w:p>
    <w:p w:rsidR="00FC7E66" w:rsidRDefault="00FC7E66"/>
    <w:p w:rsidR="00FC7E66" w:rsidRDefault="00FC7E66"/>
    <w:tbl>
      <w:tblPr>
        <w:tblW w:w="109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7"/>
        <w:gridCol w:w="2121"/>
        <w:gridCol w:w="7"/>
        <w:gridCol w:w="3552"/>
        <w:gridCol w:w="994"/>
        <w:gridCol w:w="1812"/>
        <w:gridCol w:w="1765"/>
      </w:tblGrid>
      <w:tr w:rsidR="006344CE" w:rsidTr="006344CE">
        <w:trPr>
          <w:trHeight w:val="1179"/>
        </w:trPr>
        <w:tc>
          <w:tcPr>
            <w:tcW w:w="700" w:type="dxa"/>
            <w:gridSpan w:val="2"/>
          </w:tcPr>
          <w:p w:rsidR="00FC7E66" w:rsidRDefault="00FC7E66" w:rsidP="00FC7E66">
            <w:r>
              <w:t>4.15</w:t>
            </w:r>
          </w:p>
        </w:tc>
        <w:tc>
          <w:tcPr>
            <w:tcW w:w="2128" w:type="dxa"/>
            <w:gridSpan w:val="2"/>
          </w:tcPr>
          <w:p w:rsidR="00FC7E66" w:rsidRDefault="00C32757" w:rsidP="00FC7E66">
            <w:r>
              <w:t>«Не пропусти мяч»</w:t>
            </w:r>
          </w:p>
        </w:tc>
        <w:tc>
          <w:tcPr>
            <w:tcW w:w="3552" w:type="dxa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9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C7E66" w:rsidRDefault="00FC7E66" w:rsidP="00FC7E66"/>
        </w:tc>
        <w:tc>
          <w:tcPr>
            <w:tcW w:w="1765" w:type="dxa"/>
          </w:tcPr>
          <w:p w:rsidR="00FC7E66" w:rsidRDefault="00FC7E66" w:rsidP="00FC7E66"/>
        </w:tc>
      </w:tr>
      <w:tr w:rsidR="006344CE" w:rsidTr="006344CE">
        <w:trPr>
          <w:trHeight w:val="835"/>
        </w:trPr>
        <w:tc>
          <w:tcPr>
            <w:tcW w:w="700" w:type="dxa"/>
            <w:gridSpan w:val="2"/>
          </w:tcPr>
          <w:p w:rsidR="00FC7E66" w:rsidRDefault="00FC7E66" w:rsidP="00FC7E66">
            <w:r>
              <w:t>4.16</w:t>
            </w:r>
          </w:p>
        </w:tc>
        <w:tc>
          <w:tcPr>
            <w:tcW w:w="2128" w:type="dxa"/>
            <w:gridSpan w:val="2"/>
          </w:tcPr>
          <w:p w:rsidR="00FC7E66" w:rsidRDefault="00C32757" w:rsidP="00FC7E66">
            <w:r>
              <w:t>«Круговая»</w:t>
            </w:r>
          </w:p>
        </w:tc>
        <w:tc>
          <w:tcPr>
            <w:tcW w:w="3552" w:type="dxa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9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C7E66" w:rsidRDefault="00FC7E66" w:rsidP="00FC7E66"/>
        </w:tc>
        <w:tc>
          <w:tcPr>
            <w:tcW w:w="1765" w:type="dxa"/>
          </w:tcPr>
          <w:p w:rsidR="00FC7E66" w:rsidRDefault="00FC7E66" w:rsidP="00FC7E66"/>
        </w:tc>
      </w:tr>
      <w:tr w:rsidR="006344CE" w:rsidTr="006344CE">
        <w:trPr>
          <w:trHeight w:val="343"/>
        </w:trPr>
        <w:tc>
          <w:tcPr>
            <w:tcW w:w="700" w:type="dxa"/>
            <w:gridSpan w:val="2"/>
          </w:tcPr>
          <w:p w:rsidR="00FC7E66" w:rsidRDefault="00C32757" w:rsidP="00FC7E66">
            <w:r>
              <w:t>4.17</w:t>
            </w:r>
          </w:p>
        </w:tc>
        <w:tc>
          <w:tcPr>
            <w:tcW w:w="2128" w:type="dxa"/>
            <w:gridSpan w:val="2"/>
          </w:tcPr>
          <w:p w:rsidR="00FC7E66" w:rsidRDefault="00C32757" w:rsidP="00C32757">
            <w:pPr>
              <w:spacing w:line="480" w:lineRule="auto"/>
            </w:pPr>
            <w:r>
              <w:t>«Круговая</w:t>
            </w:r>
          </w:p>
        </w:tc>
        <w:tc>
          <w:tcPr>
            <w:tcW w:w="3552" w:type="dxa"/>
          </w:tcPr>
          <w:p w:rsidR="00FC7E66" w:rsidRDefault="00FC7E66" w:rsidP="00FC7E66">
            <w:pPr>
              <w:pStyle w:val="ac"/>
              <w:ind w:left="252"/>
            </w:pPr>
          </w:p>
        </w:tc>
        <w:tc>
          <w:tcPr>
            <w:tcW w:w="993" w:type="dxa"/>
          </w:tcPr>
          <w:p w:rsidR="00FC7E66" w:rsidRDefault="00C32757" w:rsidP="00C32757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C7E66" w:rsidRDefault="00FC7E66" w:rsidP="00FC7E66"/>
        </w:tc>
        <w:tc>
          <w:tcPr>
            <w:tcW w:w="1765" w:type="dxa"/>
          </w:tcPr>
          <w:p w:rsidR="00FC7E66" w:rsidRDefault="00FC7E66" w:rsidP="00FC7E66"/>
        </w:tc>
      </w:tr>
      <w:tr w:rsidR="00C32757" w:rsidTr="006344CE">
        <w:trPr>
          <w:trHeight w:val="829"/>
        </w:trPr>
        <w:tc>
          <w:tcPr>
            <w:tcW w:w="700" w:type="dxa"/>
            <w:gridSpan w:val="2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8" w:type="dxa"/>
            <w:gridSpan w:val="2"/>
          </w:tcPr>
          <w:p w:rsidR="00C32757" w:rsidRP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Резерв.</w:t>
            </w:r>
          </w:p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C32757" w:rsidRP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C32757" w:rsidRDefault="00C32757">
            <w:pPr>
              <w:rPr>
                <w:b/>
                <w:sz w:val="28"/>
                <w:szCs w:val="28"/>
              </w:rPr>
            </w:pPr>
          </w:p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32757" w:rsidTr="006344CE">
        <w:trPr>
          <w:trHeight w:val="407"/>
        </w:trPr>
        <w:tc>
          <w:tcPr>
            <w:tcW w:w="683" w:type="dxa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138" w:type="dxa"/>
            <w:gridSpan w:val="2"/>
          </w:tcPr>
          <w:p w:rsidR="00C32757" w:rsidRPr="006344CE" w:rsidRDefault="006344CE" w:rsidP="006344CE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3558" w:type="dxa"/>
            <w:gridSpan w:val="2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32757" w:rsidTr="006344CE">
        <w:trPr>
          <w:trHeight w:val="365"/>
        </w:trPr>
        <w:tc>
          <w:tcPr>
            <w:tcW w:w="683" w:type="dxa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138" w:type="dxa"/>
            <w:gridSpan w:val="2"/>
          </w:tcPr>
          <w:p w:rsidR="00C32757" w:rsidRDefault="006344CE" w:rsidP="006344CE">
            <w:pPr>
              <w:tabs>
                <w:tab w:val="left" w:pos="1598"/>
                <w:tab w:val="left" w:pos="286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3558" w:type="dxa"/>
            <w:gridSpan w:val="2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32757" w:rsidTr="006344CE">
        <w:trPr>
          <w:trHeight w:val="421"/>
        </w:trPr>
        <w:tc>
          <w:tcPr>
            <w:tcW w:w="683" w:type="dxa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138" w:type="dxa"/>
            <w:gridSpan w:val="2"/>
          </w:tcPr>
          <w:p w:rsidR="00C32757" w:rsidRPr="006344CE" w:rsidRDefault="006344CE" w:rsidP="006344CE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558" w:type="dxa"/>
            <w:gridSpan w:val="2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C32757" w:rsidRP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C32757" w:rsidRDefault="00C32757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4CE" w:rsidTr="006344CE">
        <w:trPr>
          <w:trHeight w:val="359"/>
        </w:trPr>
        <w:tc>
          <w:tcPr>
            <w:tcW w:w="6379" w:type="dxa"/>
            <w:gridSpan w:val="5"/>
          </w:tcPr>
          <w:p w:rsid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Итого</w:t>
            </w:r>
          </w:p>
        </w:tc>
        <w:tc>
          <w:tcPr>
            <w:tcW w:w="994" w:type="dxa"/>
          </w:tcPr>
          <w:p w:rsidR="006344CE" w:rsidRPr="006344CE" w:rsidRDefault="006344CE" w:rsidP="006344CE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12" w:type="dxa"/>
          </w:tcPr>
          <w:p w:rsidR="006344CE" w:rsidRDefault="006344CE" w:rsidP="006344CE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6344CE" w:rsidRDefault="006344CE" w:rsidP="00C32757">
            <w:pPr>
              <w:tabs>
                <w:tab w:val="left" w:pos="1598"/>
                <w:tab w:val="left" w:pos="2862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2757" w:rsidRDefault="00C32757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</w:p>
    <w:p w:rsidR="00C32757" w:rsidRDefault="00C32757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</w:p>
    <w:p w:rsidR="00C32757" w:rsidRDefault="00C32757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</w:p>
    <w:p w:rsidR="00C32757" w:rsidRDefault="00C32757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</w:p>
    <w:p w:rsidR="00C32757" w:rsidRDefault="00C32757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</w:p>
    <w:p w:rsidR="00C32757" w:rsidRDefault="00C32757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</w:p>
    <w:p w:rsidR="0026231B" w:rsidRDefault="00EE39C9" w:rsidP="0000230E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5E05" w:rsidRPr="00275E05">
        <w:rPr>
          <w:b/>
          <w:sz w:val="28"/>
          <w:szCs w:val="28"/>
        </w:rPr>
        <w:t>. Ожидаемые результаты</w:t>
      </w:r>
      <w:r w:rsidR="00EC766C">
        <w:rPr>
          <w:b/>
          <w:sz w:val="28"/>
          <w:szCs w:val="28"/>
        </w:rPr>
        <w:t xml:space="preserve"> реализации программы</w:t>
      </w:r>
      <w:r w:rsidR="00275E05" w:rsidRPr="00275E05">
        <w:rPr>
          <w:b/>
          <w:sz w:val="28"/>
          <w:szCs w:val="28"/>
        </w:rPr>
        <w:t>.</w:t>
      </w:r>
    </w:p>
    <w:p w:rsidR="00EC766C" w:rsidRDefault="00EC766C" w:rsidP="003F1CF5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Воспитательные результаты внеурочной спортивно-оздоровительной деятельности распределяются по трем уровням.</w:t>
      </w:r>
    </w:p>
    <w:p w:rsidR="00EC766C" w:rsidRDefault="00EC766C" w:rsidP="003F1CF5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1. Результаты первого уровня (приобретение социальных знаний, понимания соц</w:t>
      </w:r>
      <w:r>
        <w:t>и</w:t>
      </w:r>
      <w:r>
        <w:t>альной реальности и повседневной жизни): приобретение учащимися знаний о правилах ведения здорового образа жизни, об основных нормах гигиены</w:t>
      </w:r>
      <w:r w:rsidR="00326FC3">
        <w:t>, о правилах безопасности в подвижных играх; о русских народных играх; о правилах конструктивной групповой р</w:t>
      </w:r>
      <w:r w:rsidR="00326FC3">
        <w:t>а</w:t>
      </w:r>
      <w:r w:rsidR="00326FC3">
        <w:t>боты; об основах разработки социальных проектов и организации коллективной творч</w:t>
      </w:r>
      <w:r w:rsidR="00326FC3">
        <w:t>е</w:t>
      </w:r>
      <w:r w:rsidR="00326FC3">
        <w:t>ской деятельности; о способах организации досуга других людей.</w:t>
      </w:r>
    </w:p>
    <w:p w:rsidR="00326FC3" w:rsidRDefault="00326FC3" w:rsidP="003F1CF5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2. Результаты второго уровня (формирование позитивных отношений к базовым ценностям нашего общества и к социальной реальности в целом): развитие ценностных отношений учащихся к своему здоровью и здоровью окружающих его людей, к активному отдыху, физкультуре, к родному Отечеству и его культуре, к труду, к другим людям.</w:t>
      </w:r>
    </w:p>
    <w:p w:rsidR="00326FC3" w:rsidRDefault="00326FC3" w:rsidP="003F1CF5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3. Результаты третьего уровня (приобретение опыта самостоятельного социального действия): приобретение учащимися опыта актуализации спортивно</w:t>
      </w:r>
      <w:r w:rsidR="003F1CF5">
        <w:t>-оздоровительной деятельности в социальном пространстве; опыта заботы о других людях и организации их досуга; опыта самообслуживания, самоорганизации и организации совместной деятельн</w:t>
      </w:r>
      <w:r w:rsidR="003F1CF5">
        <w:t>о</w:t>
      </w:r>
      <w:r w:rsidR="003F1CF5">
        <w:t>сти с другими учащимися; опыта принятия на себя ответственности за других.</w:t>
      </w:r>
    </w:p>
    <w:p w:rsidR="00EE39C9" w:rsidRPr="00EE39C9" w:rsidRDefault="00EE39C9" w:rsidP="00EE39C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C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EE39C9" w:rsidRPr="00EE39C9" w:rsidRDefault="00EE39C9" w:rsidP="000E311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EE39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EE39C9" w:rsidRPr="00EE39C9" w:rsidRDefault="00EE39C9" w:rsidP="000E3119">
      <w:pPr>
        <w:pStyle w:val="ac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мотивационная основа на занятиях подвижных игр;</w:t>
      </w:r>
    </w:p>
    <w:p w:rsidR="00EE39C9" w:rsidRPr="00EE39C9" w:rsidRDefault="00EE39C9" w:rsidP="000E3119">
      <w:pPr>
        <w:pStyle w:val="ac"/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учебно-познавательный интерес к занятиям подвижных игр.</w:t>
      </w:r>
    </w:p>
    <w:p w:rsidR="00EE39C9" w:rsidRPr="00EE39C9" w:rsidRDefault="00EE39C9" w:rsidP="000E311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  <w:r w:rsidRPr="00EE39C9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EE39C9" w:rsidRPr="00EE39C9" w:rsidRDefault="00EE39C9" w:rsidP="000E3119">
      <w:pPr>
        <w:pStyle w:val="ac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умения принимать и сохранять учебную задачу, направленную на формир</w:t>
      </w:r>
      <w:r w:rsidRPr="00EE39C9">
        <w:rPr>
          <w:rFonts w:ascii="Times New Roman" w:hAnsi="Times New Roman" w:cs="Times New Roman"/>
          <w:sz w:val="24"/>
          <w:szCs w:val="24"/>
        </w:rPr>
        <w:t>о</w:t>
      </w:r>
      <w:r w:rsidRPr="00EE39C9">
        <w:rPr>
          <w:rFonts w:ascii="Times New Roman" w:hAnsi="Times New Roman" w:cs="Times New Roman"/>
          <w:sz w:val="24"/>
          <w:szCs w:val="24"/>
        </w:rPr>
        <w:t>вание и развитие двигательных качеств (скоростно-силовой направленности);</w:t>
      </w:r>
    </w:p>
    <w:p w:rsidR="00EE39C9" w:rsidRPr="00EE39C9" w:rsidRDefault="00EE39C9" w:rsidP="000E3119">
      <w:pPr>
        <w:pStyle w:val="ac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планировать свои действия при игре;</w:t>
      </w:r>
    </w:p>
    <w:p w:rsidR="00EE39C9" w:rsidRPr="00EE39C9" w:rsidRDefault="00EE39C9" w:rsidP="000E3119">
      <w:pPr>
        <w:pStyle w:val="ac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контроле способа решения;</w:t>
      </w:r>
    </w:p>
    <w:p w:rsidR="00EE39C9" w:rsidRPr="00EE39C9" w:rsidRDefault="00EE39C9" w:rsidP="000E3119">
      <w:pPr>
        <w:pStyle w:val="ac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EE39C9" w:rsidRPr="00EE39C9" w:rsidRDefault="00EE39C9" w:rsidP="000E3119">
      <w:pPr>
        <w:pStyle w:val="ac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двигательных действий.</w:t>
      </w:r>
    </w:p>
    <w:p w:rsidR="00EE39C9" w:rsidRPr="00EE39C9" w:rsidRDefault="00EE39C9" w:rsidP="000E311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EE39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EE39C9" w:rsidRPr="00EE39C9" w:rsidRDefault="00EE39C9" w:rsidP="000E3119">
      <w:pPr>
        <w:pStyle w:val="ac"/>
        <w:numPr>
          <w:ilvl w:val="0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осуществлять анализ выполненных действий при игре;</w:t>
      </w:r>
    </w:p>
    <w:p w:rsidR="00EE39C9" w:rsidRPr="00EE39C9" w:rsidRDefault="00EE39C9" w:rsidP="000E3119">
      <w:pPr>
        <w:pStyle w:val="ac"/>
        <w:numPr>
          <w:ilvl w:val="0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активно включаться в процесс выполнения заданий;</w:t>
      </w:r>
    </w:p>
    <w:p w:rsidR="00EE39C9" w:rsidRPr="00EE39C9" w:rsidRDefault="00EE39C9" w:rsidP="000E311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9C9" w:rsidRPr="00EE39C9" w:rsidRDefault="00EE39C9" w:rsidP="000E3119">
      <w:pPr>
        <w:pStyle w:val="ac"/>
        <w:numPr>
          <w:ilvl w:val="0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выражать  творческое отношение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9C9">
        <w:rPr>
          <w:rFonts w:ascii="Times New Roman" w:hAnsi="Times New Roman" w:cs="Times New Roman"/>
          <w:sz w:val="24"/>
          <w:szCs w:val="24"/>
        </w:rPr>
        <w:t>заданий.</w:t>
      </w:r>
    </w:p>
    <w:p w:rsidR="00EE39C9" w:rsidRPr="00EE39C9" w:rsidRDefault="00EE39C9" w:rsidP="000E311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EE39C9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</w:t>
      </w:r>
    </w:p>
    <w:p w:rsidR="00EE39C9" w:rsidRPr="00EE39C9" w:rsidRDefault="00EE39C9" w:rsidP="000E3119">
      <w:pPr>
        <w:pStyle w:val="ac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- уметь слушать и вступать в диалог с учителем и учащимися;</w:t>
      </w:r>
    </w:p>
    <w:p w:rsidR="00EE39C9" w:rsidRPr="00EE39C9" w:rsidRDefault="00EE39C9" w:rsidP="000E3119">
      <w:pPr>
        <w:pStyle w:val="ac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- участвовать в коллективном обсуждении.</w:t>
      </w:r>
    </w:p>
    <w:p w:rsidR="00EE39C9" w:rsidRPr="00EE39C9" w:rsidRDefault="00EE39C9" w:rsidP="00EE39C9">
      <w:pPr>
        <w:ind w:right="-1" w:firstLine="567"/>
        <w:jc w:val="both"/>
        <w:rPr>
          <w:b/>
        </w:rPr>
      </w:pPr>
      <w:r>
        <w:rPr>
          <w:b/>
        </w:rPr>
        <w:t>В</w:t>
      </w:r>
      <w:r w:rsidRPr="00EE39C9">
        <w:rPr>
          <w:b/>
        </w:rPr>
        <w:t xml:space="preserve"> результат</w:t>
      </w:r>
      <w:r>
        <w:rPr>
          <w:b/>
        </w:rPr>
        <w:t>е работы по предложенной программе учащиеся получат возмо</w:t>
      </w:r>
      <w:r>
        <w:rPr>
          <w:b/>
        </w:rPr>
        <w:t>ж</w:t>
      </w:r>
      <w:r>
        <w:rPr>
          <w:b/>
        </w:rPr>
        <w:t>ность</w:t>
      </w:r>
      <w:r w:rsidRPr="00EE39C9">
        <w:rPr>
          <w:b/>
        </w:rPr>
        <w:t>:</w:t>
      </w:r>
    </w:p>
    <w:p w:rsidR="00EE39C9" w:rsidRPr="00EE39C9" w:rsidRDefault="00EE39C9" w:rsidP="000E3119">
      <w:pPr>
        <w:pStyle w:val="ac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выработа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E39C9">
        <w:rPr>
          <w:rFonts w:ascii="Times New Roman" w:hAnsi="Times New Roman" w:cs="Times New Roman"/>
          <w:sz w:val="24"/>
          <w:szCs w:val="24"/>
        </w:rPr>
        <w:t xml:space="preserve"> потребность к систематическим занятиям физическими упра</w:t>
      </w:r>
      <w:r w:rsidRPr="00EE39C9">
        <w:rPr>
          <w:rFonts w:ascii="Times New Roman" w:hAnsi="Times New Roman" w:cs="Times New Roman"/>
          <w:sz w:val="24"/>
          <w:szCs w:val="24"/>
        </w:rPr>
        <w:t>ж</w:t>
      </w:r>
      <w:r w:rsidRPr="00EE39C9">
        <w:rPr>
          <w:rFonts w:ascii="Times New Roman" w:hAnsi="Times New Roman" w:cs="Times New Roman"/>
          <w:sz w:val="24"/>
          <w:szCs w:val="24"/>
        </w:rPr>
        <w:t>нениями и подвижными играми;</w:t>
      </w:r>
    </w:p>
    <w:p w:rsidR="00EE39C9" w:rsidRPr="00EE39C9" w:rsidRDefault="00EE39C9" w:rsidP="000E3119">
      <w:pPr>
        <w:pStyle w:val="ac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сформирова</w:t>
      </w:r>
      <w:r w:rsidR="000E3119">
        <w:rPr>
          <w:rFonts w:ascii="Times New Roman" w:hAnsi="Times New Roman" w:cs="Times New Roman"/>
          <w:sz w:val="24"/>
          <w:szCs w:val="24"/>
        </w:rPr>
        <w:t>ть</w:t>
      </w:r>
      <w:r w:rsidRPr="00EE39C9">
        <w:rPr>
          <w:rFonts w:ascii="Times New Roman" w:hAnsi="Times New Roman" w:cs="Times New Roman"/>
          <w:sz w:val="24"/>
          <w:szCs w:val="24"/>
        </w:rPr>
        <w:t xml:space="preserve"> начальное представление о культуре движении;</w:t>
      </w:r>
    </w:p>
    <w:p w:rsidR="00EE39C9" w:rsidRPr="00EE39C9" w:rsidRDefault="000E3119" w:rsidP="000E3119">
      <w:pPr>
        <w:pStyle w:val="ac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EE39C9" w:rsidRPr="00EE39C9">
        <w:rPr>
          <w:rFonts w:ascii="Times New Roman" w:hAnsi="Times New Roman" w:cs="Times New Roman"/>
          <w:sz w:val="24"/>
          <w:szCs w:val="24"/>
        </w:rPr>
        <w:t>сознательно применят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39C9" w:rsidRPr="00EE39C9">
        <w:rPr>
          <w:rFonts w:ascii="Times New Roman" w:hAnsi="Times New Roman" w:cs="Times New Roman"/>
          <w:sz w:val="24"/>
          <w:szCs w:val="24"/>
        </w:rPr>
        <w:t xml:space="preserve"> физические упражнения для повышения работоспособности, организации отдыха и укрепления здоровья;</w:t>
      </w:r>
    </w:p>
    <w:p w:rsidR="00EE39C9" w:rsidRPr="00EE39C9" w:rsidRDefault="00EE39C9" w:rsidP="000E3119">
      <w:pPr>
        <w:pStyle w:val="ac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обобщи</w:t>
      </w:r>
      <w:r w:rsidR="000E3119">
        <w:rPr>
          <w:rFonts w:ascii="Times New Roman" w:hAnsi="Times New Roman" w:cs="Times New Roman"/>
          <w:sz w:val="24"/>
          <w:szCs w:val="24"/>
        </w:rPr>
        <w:t>ть</w:t>
      </w:r>
      <w:r w:rsidRPr="00EE39C9">
        <w:rPr>
          <w:rFonts w:ascii="Times New Roman" w:hAnsi="Times New Roman" w:cs="Times New Roman"/>
          <w:sz w:val="24"/>
          <w:szCs w:val="24"/>
        </w:rPr>
        <w:t xml:space="preserve"> и углуб</w:t>
      </w:r>
      <w:r w:rsidR="000E3119">
        <w:rPr>
          <w:rFonts w:ascii="Times New Roman" w:hAnsi="Times New Roman" w:cs="Times New Roman"/>
          <w:sz w:val="24"/>
          <w:szCs w:val="24"/>
        </w:rPr>
        <w:t>ить</w:t>
      </w:r>
      <w:r w:rsidRPr="00EE39C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E3119">
        <w:rPr>
          <w:rFonts w:ascii="Times New Roman" w:hAnsi="Times New Roman" w:cs="Times New Roman"/>
          <w:sz w:val="24"/>
          <w:szCs w:val="24"/>
        </w:rPr>
        <w:t>я</w:t>
      </w:r>
      <w:r w:rsidRPr="00EE39C9">
        <w:rPr>
          <w:rFonts w:ascii="Times New Roman" w:hAnsi="Times New Roman" w:cs="Times New Roman"/>
          <w:sz w:val="24"/>
          <w:szCs w:val="24"/>
        </w:rPr>
        <w:t xml:space="preserve"> об истории, культуре народных игр;</w:t>
      </w:r>
    </w:p>
    <w:p w:rsidR="00EE39C9" w:rsidRPr="00EE39C9" w:rsidRDefault="000E3119" w:rsidP="000E3119">
      <w:pPr>
        <w:pStyle w:val="ac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EE39C9" w:rsidRPr="00EE39C9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EE39C9" w:rsidRPr="00EE39C9" w:rsidRDefault="000E3119" w:rsidP="000E3119">
      <w:pPr>
        <w:pStyle w:val="ac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предполагается, что будет достигаться </w:t>
      </w:r>
      <w:r w:rsidR="00EE39C9" w:rsidRPr="00EE39C9">
        <w:rPr>
          <w:rFonts w:ascii="Times New Roman" w:hAnsi="Times New Roman" w:cs="Times New Roman"/>
          <w:sz w:val="24"/>
          <w:szCs w:val="24"/>
        </w:rPr>
        <w:t xml:space="preserve">снижение заболеваемости </w:t>
      </w:r>
      <w:r>
        <w:rPr>
          <w:rFonts w:ascii="Times New Roman" w:hAnsi="Times New Roman" w:cs="Times New Roman"/>
          <w:sz w:val="24"/>
          <w:szCs w:val="24"/>
        </w:rPr>
        <w:t>школьников и числа</w:t>
      </w:r>
      <w:r w:rsidR="00EE39C9" w:rsidRPr="00EE39C9">
        <w:rPr>
          <w:rFonts w:ascii="Times New Roman" w:hAnsi="Times New Roman" w:cs="Times New Roman"/>
          <w:sz w:val="24"/>
          <w:szCs w:val="24"/>
        </w:rPr>
        <w:t xml:space="preserve"> психоэмоциональных расстройств. </w:t>
      </w:r>
    </w:p>
    <w:p w:rsidR="00FC6314" w:rsidRPr="00EE3764" w:rsidRDefault="000E3119" w:rsidP="00EE3764">
      <w:pPr>
        <w:tabs>
          <w:tab w:val="left" w:pos="1598"/>
          <w:tab w:val="left" w:pos="2862"/>
          <w:tab w:val="center" w:pos="4677"/>
        </w:tabs>
        <w:ind w:right="-1" w:firstLine="567"/>
        <w:jc w:val="center"/>
      </w:pPr>
      <w:r>
        <w:rPr>
          <w:b/>
          <w:sz w:val="28"/>
          <w:szCs w:val="28"/>
        </w:rPr>
        <w:t>4</w:t>
      </w:r>
      <w:r w:rsidR="00EE3764">
        <w:rPr>
          <w:b/>
          <w:sz w:val="28"/>
          <w:szCs w:val="28"/>
          <w:lang w:val="en-US"/>
        </w:rPr>
        <w:t>.</w:t>
      </w:r>
      <w:proofErr w:type="spellStart"/>
      <w:r w:rsidR="00EE3764">
        <w:rPr>
          <w:b/>
          <w:sz w:val="28"/>
          <w:szCs w:val="28"/>
          <w:lang w:val="en-US"/>
        </w:rPr>
        <w:t>Календарно-тематическое</w:t>
      </w:r>
      <w:proofErr w:type="spellEnd"/>
      <w:r w:rsidR="00EE3764">
        <w:rPr>
          <w:b/>
          <w:sz w:val="28"/>
          <w:szCs w:val="28"/>
          <w:lang w:val="en-US"/>
        </w:rPr>
        <w:t xml:space="preserve"> </w:t>
      </w:r>
      <w:proofErr w:type="spellStart"/>
      <w:r w:rsidR="00EE3764">
        <w:rPr>
          <w:b/>
          <w:sz w:val="28"/>
          <w:szCs w:val="28"/>
          <w:lang w:val="en-US"/>
        </w:rPr>
        <w:t>планирование</w:t>
      </w:r>
      <w:proofErr w:type="spellEnd"/>
      <w:r w:rsidR="00EE3764">
        <w:rPr>
          <w:b/>
          <w:sz w:val="28"/>
          <w:szCs w:val="28"/>
          <w:lang w:val="en-US"/>
        </w:rPr>
        <w:t>.</w:t>
      </w:r>
    </w:p>
    <w:p w:rsidR="00FC6314" w:rsidRDefault="00FC6314" w:rsidP="00DD1AD8">
      <w:pPr>
        <w:tabs>
          <w:tab w:val="left" w:pos="1598"/>
          <w:tab w:val="left" w:pos="2862"/>
          <w:tab w:val="center" w:pos="4677"/>
        </w:tabs>
        <w:ind w:firstLine="540"/>
      </w:pPr>
    </w:p>
    <w:p w:rsidR="00FC6314" w:rsidRDefault="00FC6314" w:rsidP="00DD1AD8">
      <w:pPr>
        <w:tabs>
          <w:tab w:val="left" w:pos="1598"/>
          <w:tab w:val="left" w:pos="2862"/>
          <w:tab w:val="center" w:pos="4677"/>
        </w:tabs>
        <w:ind w:firstLine="540"/>
      </w:pPr>
    </w:p>
    <w:p w:rsidR="00FC6314" w:rsidRDefault="00FC6314" w:rsidP="00DD1AD8">
      <w:pPr>
        <w:tabs>
          <w:tab w:val="left" w:pos="1598"/>
          <w:tab w:val="left" w:pos="2862"/>
          <w:tab w:val="center" w:pos="4677"/>
        </w:tabs>
        <w:ind w:firstLine="540"/>
      </w:pPr>
    </w:p>
    <w:p w:rsidR="00FC6314" w:rsidRPr="00E75A5F" w:rsidRDefault="00EE3764" w:rsidP="00FC6314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="00FC6314" w:rsidRPr="00E75A5F">
        <w:rPr>
          <w:b/>
          <w:sz w:val="28"/>
          <w:szCs w:val="28"/>
        </w:rPr>
        <w:t>. Реализация программы</w:t>
      </w:r>
    </w:p>
    <w:p w:rsidR="00FC6314" w:rsidRDefault="00FC6314" w:rsidP="00FC6314">
      <w:pPr>
        <w:tabs>
          <w:tab w:val="left" w:pos="1598"/>
          <w:tab w:val="left" w:pos="2862"/>
          <w:tab w:val="center" w:pos="4677"/>
        </w:tabs>
        <w:ind w:firstLine="540"/>
      </w:pPr>
    </w:p>
    <w:tbl>
      <w:tblPr>
        <w:tblStyle w:val="a9"/>
        <w:tblW w:w="11340" w:type="dxa"/>
        <w:tblInd w:w="-1332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1340"/>
      </w:tblGrid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FC6314" w:rsidRPr="00E75A5F">
        <w:tc>
          <w:tcPr>
            <w:tcW w:w="11340" w:type="dxa"/>
          </w:tcPr>
          <w:p w:rsidR="00FC6314" w:rsidRPr="00E75A5F" w:rsidRDefault="00FC6314" w:rsidP="00FC6314">
            <w:pPr>
              <w:tabs>
                <w:tab w:val="left" w:pos="1598"/>
                <w:tab w:val="left" w:pos="2862"/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FC6314" w:rsidRDefault="00FC6314" w:rsidP="000E3119">
      <w:pPr>
        <w:tabs>
          <w:tab w:val="left" w:pos="1598"/>
          <w:tab w:val="left" w:pos="2862"/>
          <w:tab w:val="center" w:pos="4677"/>
        </w:tabs>
      </w:pPr>
    </w:p>
    <w:sectPr w:rsidR="00FC6314" w:rsidSect="00201F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>
        <v:imagedata r:id="rId1" o:title="BD21294_"/>
      </v:shape>
    </w:pict>
  </w:numPicBullet>
  <w:numPicBullet w:numPicBulletId="1">
    <w:pict>
      <v:shape id="_x0000_i1029" type="#_x0000_t75" style="width:11.7pt;height:7.55pt" o:bullet="t">
        <v:imagedata r:id="rId2" o:title="BD21299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30146B"/>
    <w:multiLevelType w:val="hybridMultilevel"/>
    <w:tmpl w:val="23E6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14A77"/>
    <w:multiLevelType w:val="hybridMultilevel"/>
    <w:tmpl w:val="173CB0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71A09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7D4DE2"/>
    <w:multiLevelType w:val="hybridMultilevel"/>
    <w:tmpl w:val="5532F7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174D6"/>
    <w:multiLevelType w:val="hybridMultilevel"/>
    <w:tmpl w:val="1D28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D1BD4"/>
    <w:multiLevelType w:val="multilevel"/>
    <w:tmpl w:val="702CB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84764"/>
    <w:multiLevelType w:val="hybridMultilevel"/>
    <w:tmpl w:val="12105F06"/>
    <w:lvl w:ilvl="0" w:tplc="071E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202D7E"/>
    <w:multiLevelType w:val="hybridMultilevel"/>
    <w:tmpl w:val="5288A396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65F41101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893DAA"/>
    <w:multiLevelType w:val="multilevel"/>
    <w:tmpl w:val="1BCEE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9C1603A"/>
    <w:multiLevelType w:val="hybridMultilevel"/>
    <w:tmpl w:val="846A629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6B7372AE"/>
    <w:multiLevelType w:val="multilevel"/>
    <w:tmpl w:val="67DA9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5ED602F"/>
    <w:multiLevelType w:val="hybridMultilevel"/>
    <w:tmpl w:val="9EC8E5D6"/>
    <w:lvl w:ilvl="0" w:tplc="C622C24C">
      <w:start w:val="1"/>
      <w:numFmt w:val="decimal"/>
      <w:lvlText w:val="%1."/>
      <w:lvlJc w:val="left"/>
      <w:pPr>
        <w:tabs>
          <w:tab w:val="num" w:pos="0"/>
        </w:tabs>
        <w:ind w:left="6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33649"/>
    <w:multiLevelType w:val="multilevel"/>
    <w:tmpl w:val="91481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391431"/>
    <w:multiLevelType w:val="hybridMultilevel"/>
    <w:tmpl w:val="727ED1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9"/>
  </w:num>
  <w:num w:numId="6">
    <w:abstractNumId w:val="14"/>
  </w:num>
  <w:num w:numId="7">
    <w:abstractNumId w:val="18"/>
  </w:num>
  <w:num w:numId="8">
    <w:abstractNumId w:val="16"/>
  </w:num>
  <w:num w:numId="9">
    <w:abstractNumId w:val="9"/>
  </w:num>
  <w:num w:numId="10">
    <w:abstractNumId w:val="8"/>
  </w:num>
  <w:num w:numId="11">
    <w:abstractNumId w:val="17"/>
  </w:num>
  <w:num w:numId="12">
    <w:abstractNumId w:val="2"/>
  </w:num>
  <w:num w:numId="13">
    <w:abstractNumId w:val="15"/>
  </w:num>
  <w:num w:numId="14">
    <w:abstractNumId w:val="20"/>
  </w:num>
  <w:num w:numId="15">
    <w:abstractNumId w:val="5"/>
  </w:num>
  <w:num w:numId="16">
    <w:abstractNumId w:val="12"/>
  </w:num>
  <w:num w:numId="17">
    <w:abstractNumId w:val="7"/>
  </w:num>
  <w:num w:numId="18">
    <w:abstractNumId w:val="6"/>
  </w:num>
  <w:num w:numId="19">
    <w:abstractNumId w:val="13"/>
  </w:num>
  <w:num w:numId="20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compat/>
  <w:rsids>
    <w:rsidRoot w:val="00131028"/>
    <w:rsid w:val="0000230E"/>
    <w:rsid w:val="00037FA9"/>
    <w:rsid w:val="00070988"/>
    <w:rsid w:val="00075AF3"/>
    <w:rsid w:val="000A080C"/>
    <w:rsid w:val="000E3119"/>
    <w:rsid w:val="000E6CEA"/>
    <w:rsid w:val="00131028"/>
    <w:rsid w:val="001522D7"/>
    <w:rsid w:val="00156F5D"/>
    <w:rsid w:val="0018099D"/>
    <w:rsid w:val="0018639A"/>
    <w:rsid w:val="001D2AF6"/>
    <w:rsid w:val="001E4ACD"/>
    <w:rsid w:val="00201F88"/>
    <w:rsid w:val="002509E0"/>
    <w:rsid w:val="0026231B"/>
    <w:rsid w:val="00270DE0"/>
    <w:rsid w:val="00275E05"/>
    <w:rsid w:val="00295C30"/>
    <w:rsid w:val="002B4F16"/>
    <w:rsid w:val="002B61C5"/>
    <w:rsid w:val="002E67AC"/>
    <w:rsid w:val="00326FC3"/>
    <w:rsid w:val="00331F99"/>
    <w:rsid w:val="003A5AE9"/>
    <w:rsid w:val="003B3FAB"/>
    <w:rsid w:val="003C18B5"/>
    <w:rsid w:val="003C5703"/>
    <w:rsid w:val="003E6F70"/>
    <w:rsid w:val="003F1CF5"/>
    <w:rsid w:val="004272C0"/>
    <w:rsid w:val="00434A1B"/>
    <w:rsid w:val="00437E90"/>
    <w:rsid w:val="004738BA"/>
    <w:rsid w:val="00493140"/>
    <w:rsid w:val="004B0991"/>
    <w:rsid w:val="004C484B"/>
    <w:rsid w:val="00522544"/>
    <w:rsid w:val="0054050D"/>
    <w:rsid w:val="0056295D"/>
    <w:rsid w:val="00571711"/>
    <w:rsid w:val="005F10F8"/>
    <w:rsid w:val="006324E2"/>
    <w:rsid w:val="006344CE"/>
    <w:rsid w:val="00660AB4"/>
    <w:rsid w:val="00686D7C"/>
    <w:rsid w:val="006D5B0C"/>
    <w:rsid w:val="00701F32"/>
    <w:rsid w:val="0072218F"/>
    <w:rsid w:val="00782935"/>
    <w:rsid w:val="007B6D5A"/>
    <w:rsid w:val="008041F1"/>
    <w:rsid w:val="00832120"/>
    <w:rsid w:val="00882831"/>
    <w:rsid w:val="008B13CC"/>
    <w:rsid w:val="008D2FD7"/>
    <w:rsid w:val="008E6C82"/>
    <w:rsid w:val="008F76BE"/>
    <w:rsid w:val="00905DD4"/>
    <w:rsid w:val="00937CE2"/>
    <w:rsid w:val="00972628"/>
    <w:rsid w:val="00972B5D"/>
    <w:rsid w:val="009810A7"/>
    <w:rsid w:val="009A6D9F"/>
    <w:rsid w:val="00A42FAA"/>
    <w:rsid w:val="00A47FED"/>
    <w:rsid w:val="00A94FAB"/>
    <w:rsid w:val="00A95238"/>
    <w:rsid w:val="00AB30F6"/>
    <w:rsid w:val="00AD1392"/>
    <w:rsid w:val="00AD639E"/>
    <w:rsid w:val="00B26F85"/>
    <w:rsid w:val="00B602A8"/>
    <w:rsid w:val="00B917CE"/>
    <w:rsid w:val="00BA2A94"/>
    <w:rsid w:val="00BB11F9"/>
    <w:rsid w:val="00BC5AD6"/>
    <w:rsid w:val="00BE2F54"/>
    <w:rsid w:val="00C318F3"/>
    <w:rsid w:val="00C32757"/>
    <w:rsid w:val="00CA30D6"/>
    <w:rsid w:val="00D146BA"/>
    <w:rsid w:val="00D320F0"/>
    <w:rsid w:val="00D62FEF"/>
    <w:rsid w:val="00DA04F1"/>
    <w:rsid w:val="00DB5B1F"/>
    <w:rsid w:val="00DD1AD8"/>
    <w:rsid w:val="00E2437D"/>
    <w:rsid w:val="00E36648"/>
    <w:rsid w:val="00E74797"/>
    <w:rsid w:val="00E857B2"/>
    <w:rsid w:val="00EC766C"/>
    <w:rsid w:val="00EE3764"/>
    <w:rsid w:val="00EE39C9"/>
    <w:rsid w:val="00EE5BF0"/>
    <w:rsid w:val="00EF7CCA"/>
    <w:rsid w:val="00F04562"/>
    <w:rsid w:val="00F4753E"/>
    <w:rsid w:val="00F97311"/>
    <w:rsid w:val="00FB0783"/>
    <w:rsid w:val="00FC6314"/>
    <w:rsid w:val="00FC7E66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F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3102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028"/>
    <w:pPr>
      <w:suppressAutoHyphens/>
      <w:spacing w:after="120"/>
    </w:pPr>
    <w:rPr>
      <w:lang w:eastAsia="ar-SA"/>
    </w:rPr>
  </w:style>
  <w:style w:type="paragraph" w:customStyle="1" w:styleId="text">
    <w:name w:val="text"/>
    <w:basedOn w:val="a"/>
    <w:rsid w:val="00131028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paragraph" w:customStyle="1" w:styleId="a4">
    <w:name w:val="Содержимое таблицы"/>
    <w:basedOn w:val="a"/>
    <w:rsid w:val="00131028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131028"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131028"/>
    <w:pPr>
      <w:suppressAutoHyphens/>
    </w:pPr>
    <w:rPr>
      <w:sz w:val="28"/>
      <w:lang w:eastAsia="ar-SA"/>
    </w:rPr>
  </w:style>
  <w:style w:type="paragraph" w:styleId="2">
    <w:name w:val="Body Text 2"/>
    <w:basedOn w:val="a"/>
    <w:rsid w:val="00131028"/>
    <w:pPr>
      <w:spacing w:after="120" w:line="480" w:lineRule="auto"/>
    </w:pPr>
  </w:style>
  <w:style w:type="character" w:customStyle="1" w:styleId="30">
    <w:name w:val="Заголовок 3 Знак"/>
    <w:basedOn w:val="a0"/>
    <w:link w:val="3"/>
    <w:rsid w:val="0013102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Normal (Web)"/>
    <w:basedOn w:val="a"/>
    <w:rsid w:val="00131028"/>
    <w:pPr>
      <w:spacing w:before="100" w:beforeAutospacing="1" w:after="100" w:afterAutospacing="1"/>
    </w:pPr>
  </w:style>
  <w:style w:type="character" w:styleId="a6">
    <w:name w:val="Strong"/>
    <w:basedOn w:val="a0"/>
    <w:qFormat/>
    <w:rsid w:val="00131028"/>
    <w:rPr>
      <w:b/>
      <w:bCs/>
    </w:rPr>
  </w:style>
  <w:style w:type="character" w:customStyle="1" w:styleId="style6">
    <w:name w:val="style6"/>
    <w:basedOn w:val="a0"/>
    <w:rsid w:val="00131028"/>
  </w:style>
  <w:style w:type="paragraph" w:styleId="32">
    <w:name w:val="Body Text 3"/>
    <w:basedOn w:val="a"/>
    <w:rsid w:val="00131028"/>
    <w:pPr>
      <w:spacing w:after="120" w:line="276" w:lineRule="auto"/>
    </w:pPr>
    <w:rPr>
      <w:rFonts w:ascii="Calibri" w:hAnsi="Calibri"/>
      <w:sz w:val="16"/>
      <w:szCs w:val="16"/>
    </w:rPr>
  </w:style>
  <w:style w:type="paragraph" w:styleId="33">
    <w:name w:val="toc 3"/>
    <w:basedOn w:val="a"/>
    <w:next w:val="a"/>
    <w:autoRedefine/>
    <w:semiHidden/>
    <w:rsid w:val="00131028"/>
    <w:pPr>
      <w:tabs>
        <w:tab w:val="right" w:pos="9345"/>
      </w:tabs>
      <w:spacing w:after="200" w:line="276" w:lineRule="auto"/>
      <w:ind w:left="440"/>
      <w:jc w:val="center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131028"/>
    <w:rPr>
      <w:color w:val="0000FF"/>
      <w:u w:val="single"/>
    </w:rPr>
  </w:style>
  <w:style w:type="paragraph" w:customStyle="1" w:styleId="Style3">
    <w:name w:val="Style3"/>
    <w:basedOn w:val="a"/>
    <w:rsid w:val="0013102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131028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2">
    <w:name w:val="Style2"/>
    <w:basedOn w:val="a"/>
    <w:rsid w:val="0013102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31028"/>
    <w:pPr>
      <w:widowControl w:val="0"/>
      <w:autoSpaceDE w:val="0"/>
      <w:autoSpaceDN w:val="0"/>
      <w:adjustRightInd w:val="0"/>
      <w:spacing w:line="214" w:lineRule="exact"/>
      <w:ind w:firstLine="413"/>
      <w:jc w:val="both"/>
    </w:pPr>
    <w:rPr>
      <w:rFonts w:eastAsia="Calibri"/>
    </w:rPr>
  </w:style>
  <w:style w:type="paragraph" w:customStyle="1" w:styleId="Style5">
    <w:name w:val="Style5"/>
    <w:basedOn w:val="a"/>
    <w:rsid w:val="0013102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rsid w:val="001310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31028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131028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">
    <w:name w:val="Без интервала1"/>
    <w:rsid w:val="00131028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131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13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1310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131028"/>
  </w:style>
  <w:style w:type="paragraph" w:styleId="aa">
    <w:name w:val="header"/>
    <w:basedOn w:val="a"/>
    <w:rsid w:val="00131028"/>
    <w:pPr>
      <w:spacing w:before="100" w:beforeAutospacing="1" w:after="100" w:afterAutospacing="1"/>
    </w:pPr>
  </w:style>
  <w:style w:type="paragraph" w:customStyle="1" w:styleId="210">
    <w:name w:val="21"/>
    <w:basedOn w:val="a"/>
    <w:rsid w:val="00131028"/>
    <w:pPr>
      <w:spacing w:before="100" w:beforeAutospacing="1" w:after="100" w:afterAutospacing="1"/>
    </w:pPr>
  </w:style>
  <w:style w:type="paragraph" w:customStyle="1" w:styleId="10">
    <w:name w:val="10"/>
    <w:basedOn w:val="a"/>
    <w:rsid w:val="00131028"/>
    <w:pPr>
      <w:spacing w:before="100" w:beforeAutospacing="1" w:after="100" w:afterAutospacing="1"/>
    </w:pPr>
  </w:style>
  <w:style w:type="character" w:styleId="ab">
    <w:name w:val="FollowedHyperlink"/>
    <w:basedOn w:val="a0"/>
    <w:rsid w:val="0013102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E3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156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5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772D-B30A-4079-A0DA-C3B1451B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спортивно-оздоровительной деятельности для учащихся 1-го класса Орловской православной гимназии</vt:lpstr>
    </vt:vector>
  </TitlesOfParts>
  <Company>Kennel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спортивно-оздоровительной деятельности для учащихся 1-го класса Орловской православной гимназии</dc:title>
  <dc:subject/>
  <dc:creator>Admin</dc:creator>
  <cp:keywords/>
  <dc:description/>
  <cp:lastModifiedBy>Tatyana Vas</cp:lastModifiedBy>
  <cp:revision>13</cp:revision>
  <dcterms:created xsi:type="dcterms:W3CDTF">2013-09-02T19:52:00Z</dcterms:created>
  <dcterms:modified xsi:type="dcterms:W3CDTF">2018-12-05T08:28:00Z</dcterms:modified>
</cp:coreProperties>
</file>